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4090ffb6104987" w:history="1">
              <w:r>
                <w:rPr>
                  <w:rStyle w:val="Hyperlink"/>
                </w:rPr>
                <w:t>2025-2031年中国数字娱乐行业分析与发展前景报告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4090ffb6104987" w:history="1">
              <w:r>
                <w:rPr>
                  <w:rStyle w:val="Hyperlink"/>
                </w:rPr>
                <w:t>2025-2031年中国数字娱乐行业分析与发展前景报告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4090ffb6104987" w:history="1">
                <w:r>
                  <w:rPr>
                    <w:rStyle w:val="Hyperlink"/>
                  </w:rPr>
                  <w:t>https://www.20087.com/2/59/ShuZiYuLeShiChangQianJing.html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娱乐是以数字技术为核心驱动的文化消费业态，涵盖网络游戏、短视频、直播、虚拟现实、数字音乐、网络文学等多种形式，已成为现代文化产业的重要组成部分。随着5G、AI、云计算等基础设施的完善与用户内容消费需求的增长，数字娱乐呈现出高度互动化、沉浸化、个性化的发展特征。主流平台通过算法推荐、UGC/PUGC模式、社交裂变等方式增强用户粘性与内容生产能力。然而，行业内仍存在内容监管压力加大、版权保护难度高、未成年人沉迷风险、商业模式同质化等问题，影响行业的可持续发展与社会价值导向。</w:t>
      </w:r>
      <w:r>
        <w:rPr>
          <w:rFonts w:hint="eastAsia"/>
        </w:rPr>
        <w:br/>
      </w:r>
      <w:r>
        <w:rPr>
          <w:rFonts w:hint="eastAsia"/>
        </w:rPr>
        <w:t>　　未来，数字娱乐将向技术深度赋能、内容精品化、体验沉浸化方向不断演进。元宇宙、虚拟人、全息投影、脑机接口等前沿技术的应用将重塑用户交互方式，推动数字娱乐从“屏幕媒介”向“空间体验”跃迁。同时，跨平台内容分发与IP全产业链运营将成为主流趋势，提升文化产品的商业价值与传播力。在政策监管趋严背景下，国家将持续加强对内容合规性、防沉迷机制、数据安全等方面的规范管理，推动行业健康发展。此外，数字娱乐还将加速与教育、旅游、医疗等行业的融合，拓展至知识传播、远程协作、心理疗愈等多元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4090ffb6104987" w:history="1">
        <w:r>
          <w:rPr>
            <w:rStyle w:val="Hyperlink"/>
          </w:rPr>
          <w:t>2025-2031年中国数字娱乐行业分析与发展前景报告</w:t>
        </w:r>
      </w:hyperlink>
      <w:r>
        <w:rPr>
          <w:rFonts w:hint="eastAsia"/>
        </w:rPr>
        <w:t>》基于权威数据和调研资料，采用定量与定性相结合的方法，系统分析了数字娱乐行业的现状和未来趋势。通过对行业的长期跟踪研究，报告提供了清晰的市场分析和趋势预测，帮助投资者更好地理解行业投资价值。同时，结合数字娱乐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数字娱乐产业概述</w:t>
      </w:r>
      <w:r>
        <w:rPr>
          <w:rFonts w:hint="eastAsia"/>
        </w:rPr>
        <w:br/>
      </w:r>
      <w:r>
        <w:rPr>
          <w:rFonts w:hint="eastAsia"/>
        </w:rPr>
        <w:t>　　第一节 数字娱乐定义与分类</w:t>
      </w:r>
      <w:r>
        <w:rPr>
          <w:rFonts w:hint="eastAsia"/>
        </w:rPr>
        <w:br/>
      </w:r>
      <w:r>
        <w:rPr>
          <w:rFonts w:hint="eastAsia"/>
        </w:rPr>
        <w:t>　　第二节 数字娱乐产业链结构及关键环节剖析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数字娱乐商业模式与盈利模式解析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数字娱乐经济指标与行业评估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全球数字娱乐市场发展综述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2019-2024年全球数字娱乐市场规模及增长趋势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主要国家与地区数字娱乐市场对比</w:t>
      </w:r>
      <w:r>
        <w:rPr>
          <w:rFonts w:hint="eastAsia"/>
        </w:rPr>
        <w:br/>
      </w:r>
      <w:r>
        <w:rPr>
          <w:rFonts w:hint="eastAsia"/>
        </w:rPr>
        <w:t>　　第三节 2025-2031年全球数字娱乐行业发展趋势与前景预测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国际数字娱乐市场发展趋势及对我国启示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二、对我国数字娱乐市场的借鉴意义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中国数字娱乐行业市场规模分析与预测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数字娱乐市场的总体规模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一、2019-2024年数字娱乐市场规模变化及趋势分析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二、2025年数字娱乐行业市场规模特点</w:t>
      </w:r>
      <w:r>
        <w:rPr>
          <w:rFonts w:hint="eastAsia"/>
        </w:rPr>
        <w:br/>
      </w:r>
      <w:r>
        <w:rPr>
          <w:rFonts w:hint="eastAsia"/>
        </w:rPr>
        <w:t>　　第二节 数字娱乐市场规模的构成</w:t>
      </w:r>
      <w:r>
        <w:rPr>
          <w:rFonts w:hint="eastAsia"/>
        </w:rPr>
        <w:br/>
      </w:r>
      <w:r>
        <w:rPr>
          <w:rFonts w:hint="eastAsia"/>
        </w:rPr>
        <w:t>　　　　一、数字娱乐客户群体特征与偏好分析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二、不同类型数字娱乐市场规模分布</w:t>
      </w:r>
      <w:r>
        <w:rPr>
          <w:rFonts w:hint="eastAsia"/>
        </w:rPr>
        <w:br/>
      </w:r>
      <w:r>
        <w:rPr>
          <w:rFonts w:hint="eastAsia"/>
        </w:rPr>
        <w:t>　　　　三、各地区数字娱乐市场规模差异与特点</w:t>
      </w:r>
      <w:r>
        <w:rPr>
          <w:rFonts w:hint="eastAsia"/>
        </w:rPr>
        <w:br/>
      </w:r>
      <w:r>
        <w:rPr>
          <w:rFonts w:hint="eastAsia"/>
        </w:rPr>
        <w:t>　　第三节 数字娱乐市场规模的预测与展望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一、未来几年数字娱乐市场规模增长预测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2024-2025年数字娱乐行业技术发展现状及趋势分析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数字娱乐行业技术发展现状分析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国内外数字娱乐行业技术差距分析及差距形成的主要原因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数字娱乐行业技术发展方向、趋势预测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提升数字娱乐行业技术能力策略建议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2019-2024年中国数字娱乐行业总体发展与财务状况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2019-2024年数字娱乐行业规模情况</w:t>
      </w:r>
      <w:r>
        <w:rPr>
          <w:rFonts w:hint="eastAsia"/>
        </w:rPr>
        <w:br/>
      </w:r>
      <w:r>
        <w:rPr>
          <w:rFonts w:hint="eastAsia"/>
        </w:rPr>
        <w:t>　　　　一、数字娱乐行业企业数量规模</w:t>
      </w:r>
      <w:r>
        <w:rPr>
          <w:rFonts w:hint="eastAsia"/>
        </w:rPr>
        <w:br/>
      </w:r>
      <w:r>
        <w:rPr>
          <w:rFonts w:hint="eastAsia"/>
        </w:rPr>
        <w:t>　　　　二、数字娱乐行业从业人员规模</w:t>
      </w:r>
      <w:r>
        <w:rPr>
          <w:rFonts w:hint="eastAsia"/>
        </w:rPr>
        <w:br/>
      </w:r>
      <w:r>
        <w:rPr>
          <w:rFonts w:hint="eastAsia"/>
        </w:rPr>
        <w:t>　　　　三、数字娱乐行业市场敏感性分析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2019-2024年数字娱乐行业财务能力分析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一、数字娱乐行业盈利能力</w:t>
      </w:r>
      <w:r>
        <w:rPr>
          <w:rFonts w:hint="eastAsia"/>
        </w:rPr>
        <w:br/>
      </w:r>
      <w:r>
        <w:rPr>
          <w:rFonts w:hint="eastAsia"/>
        </w:rPr>
        <w:t>　　　　二、数字娱乐行业偿债能力</w:t>
      </w:r>
      <w:r>
        <w:rPr>
          <w:rFonts w:hint="eastAsia"/>
        </w:rPr>
        <w:br/>
      </w:r>
      <w:r>
        <w:rPr>
          <w:rFonts w:hint="eastAsia"/>
        </w:rPr>
        <w:t>　　　　三、数字娱乐行业营运能力</w:t>
      </w:r>
      <w:r>
        <w:rPr>
          <w:rFonts w:hint="eastAsia"/>
        </w:rPr>
        <w:br/>
      </w:r>
      <w:r>
        <w:rPr>
          <w:rFonts w:hint="eastAsia"/>
        </w:rPr>
        <w:t>　　　　四、数字娱乐行业发展能力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中国数字娱乐行业细分市场调研与机会挖掘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数字娱乐细分市场（一）市场调研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数字娱乐细分市场（二）市场调研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中国数字娱乐行业区域市场调研分析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2019-2024年中国数字娱乐行业重点区域调研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一、重点地区（一）数字娱乐市场规模与特点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二、重点地区（二）数字娱乐市场规模及特点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三、重点地区（三）数字娱乐市场规模及特点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四、重点地区（四）数字娱乐市场规模及特点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不同区域数字娱乐市场的对比与启示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二、数字娱乐市场拓展策略与建议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中国数字娱乐行业的营销渠道与客户分析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数字娱乐行业渠道分析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二、各类渠道对数字娱乐行业的影响</w:t>
      </w:r>
      <w:r>
        <w:rPr>
          <w:rFonts w:hint="eastAsia"/>
        </w:rPr>
        <w:br/>
      </w:r>
      <w:r>
        <w:rPr>
          <w:rFonts w:hint="eastAsia"/>
        </w:rPr>
        <w:t>　　　　三、主要数字娱乐企业渠道策略研究</w:t>
      </w:r>
      <w:r>
        <w:rPr>
          <w:rFonts w:hint="eastAsia"/>
        </w:rPr>
        <w:br/>
      </w:r>
      <w:r>
        <w:rPr>
          <w:rFonts w:hint="eastAsia"/>
        </w:rPr>
        <w:t>　　第二节 数字娱乐行业客户分析与定位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中国数字娱乐行业竞争格局及策略选择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数字娱乐行业总体市场竞争状况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一、数字娱乐行业竞争结构分析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二、数字娱乐企业竞争格局与集中度评估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三、数字娱乐行业SWOT分析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数字娱乐行业重点企业调研分析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数字娱乐企业发展策略分析</w:t>
      </w:r>
      <w:r>
        <w:rPr>
          <w:rFonts w:hint="eastAsia"/>
        </w:rPr>
        <w:br/>
      </w:r>
      <w:r>
        <w:rPr>
          <w:rFonts w:hint="eastAsia"/>
        </w:rPr>
        <w:t>　　第一节 数字娱乐市场与销售策略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数字娱乐品牌战略思考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中国数字娱乐行业发展环境分析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二、数字娱乐行业主管部门、监管体制及相关政策法规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3、数字娱乐行业的主要法律、法规和政策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4、2025年数字娱乐行业法律法规和政策对行业的影响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二、数字娱乐消费者需求分析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一、数字娱乐技术的应用与创新</w:t>
      </w:r>
      <w:r>
        <w:rPr>
          <w:rFonts w:hint="eastAsia"/>
        </w:rPr>
        <w:br/>
      </w:r>
      <w:r>
        <w:rPr>
          <w:rFonts w:hint="eastAsia"/>
        </w:rPr>
        <w:t>　　　　二、数字娱乐行业发展的技术趋势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2025-2031年数字娱乐行业展趋势预测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2025-2031年数字娱乐市场发展前景分析</w:t>
      </w:r>
      <w:r>
        <w:rPr>
          <w:rFonts w:hint="eastAsia"/>
        </w:rPr>
        <w:br/>
      </w:r>
      <w:r>
        <w:rPr>
          <w:rFonts w:hint="eastAsia"/>
        </w:rPr>
        <w:t>　　　　一、数字娱乐市场发展潜力</w:t>
      </w:r>
      <w:r>
        <w:rPr>
          <w:rFonts w:hint="eastAsia"/>
        </w:rPr>
        <w:br/>
      </w:r>
      <w:r>
        <w:rPr>
          <w:rFonts w:hint="eastAsia"/>
        </w:rPr>
        <w:t>　　　　二、数字娱乐市场前景分析</w:t>
      </w:r>
      <w:r>
        <w:rPr>
          <w:rFonts w:hint="eastAsia"/>
        </w:rPr>
        <w:br/>
      </w:r>
      <w:r>
        <w:rPr>
          <w:rFonts w:hint="eastAsia"/>
        </w:rPr>
        <w:t>　　　　三、数字娱乐细分行业发展前景分析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2025-2031年数字娱乐发展趋势预测</w:t>
      </w:r>
      <w:r>
        <w:rPr>
          <w:rFonts w:hint="eastAsia"/>
        </w:rPr>
        <w:br/>
      </w:r>
      <w:r>
        <w:rPr>
          <w:rFonts w:hint="eastAsia"/>
        </w:rPr>
        <w:t>　　　　一、数字娱乐发展趋势预测</w:t>
      </w:r>
      <w:r>
        <w:rPr>
          <w:rFonts w:hint="eastAsia"/>
        </w:rPr>
        <w:br/>
      </w:r>
      <w:r>
        <w:rPr>
          <w:rFonts w:hint="eastAsia"/>
        </w:rPr>
        <w:t>　　　　二、数字娱乐市场规模预测</w:t>
      </w:r>
      <w:r>
        <w:rPr>
          <w:rFonts w:hint="eastAsia"/>
        </w:rPr>
        <w:br/>
      </w:r>
      <w:r>
        <w:rPr>
          <w:rFonts w:hint="eastAsia"/>
        </w:rPr>
        <w:t>　　　　三、数字娱乐细分市场发展趋势预测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未来数字娱乐行业挑战与机遇探讨</w:t>
      </w:r>
      <w:r>
        <w:rPr>
          <w:rFonts w:hint="eastAsia"/>
        </w:rPr>
        <w:br/>
      </w:r>
      <w:r>
        <w:rPr>
          <w:rFonts w:hint="eastAsia"/>
        </w:rPr>
        <w:t>　　　　一、数字娱乐行业挑战</w:t>
      </w:r>
      <w:r>
        <w:rPr>
          <w:rFonts w:hint="eastAsia"/>
        </w:rPr>
        <w:br/>
      </w:r>
      <w:r>
        <w:rPr>
          <w:rFonts w:hint="eastAsia"/>
        </w:rPr>
        <w:t>　　　　二、数字娱乐行业机遇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数字娱乐行业研究结论及建议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对数字娱乐行业发展的建议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中-智林-对数字娱乐企业和投资者的建议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数字娱乐行业现状</w:t>
      </w:r>
      <w:r>
        <w:rPr>
          <w:rFonts w:hint="eastAsia"/>
        </w:rPr>
        <w:br/>
      </w:r>
      <w:r>
        <w:rPr>
          <w:rFonts w:hint="eastAsia"/>
        </w:rPr>
        <w:t>　　图表 数字娱乐行业产业链调研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2019-2024年数字娱乐行业市场容量统计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2019-2024年中国数字娱乐行业市场规模情况</w:t>
      </w:r>
      <w:r>
        <w:rPr>
          <w:rFonts w:hint="eastAsia"/>
        </w:rPr>
        <w:br/>
      </w:r>
      <w:r>
        <w:rPr>
          <w:rFonts w:hint="eastAsia"/>
        </w:rPr>
        <w:t>　　图表 数字娱乐行业动态</w:t>
      </w:r>
      <w:r>
        <w:rPr>
          <w:rFonts w:hint="eastAsia"/>
        </w:rPr>
        <w:br/>
      </w:r>
      <w:r>
        <w:rPr>
          <w:rFonts w:hint="eastAsia"/>
        </w:rPr>
        <w:t>　　图表 2019-2024年中国数字娱乐行业销售收入统计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2019-2024年中国数字娱乐行业盈利统计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2019-2024年中国数字娱乐行业利润总额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2019-2024年中国数字娱乐行业企业数量统计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2019-2024年中国数字娱乐行业竞争力分析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2019-2024年中国数字娱乐行业盈利能力分析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2019-2024年中国数字娱乐行业运营能力分析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2019-2024年中国数字娱乐行业偿债能力分析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2019-2024年中国数字娱乐行业发展能力分析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2019-2024年中国数字娱乐行业经营效益分析</w:t>
      </w:r>
      <w:r>
        <w:rPr>
          <w:rFonts w:hint="eastAsia"/>
        </w:rPr>
        <w:br/>
      </w:r>
      <w:r>
        <w:rPr>
          <w:rFonts w:hint="eastAsia"/>
        </w:rPr>
        <w:t>　　图表 数字娱乐行业竞争对手分析</w:t>
      </w:r>
      <w:r>
        <w:rPr>
          <w:rFonts w:hint="eastAsia"/>
        </w:rPr>
        <w:br/>
      </w:r>
      <w:r>
        <w:rPr>
          <w:rFonts w:hint="eastAsia"/>
        </w:rPr>
        <w:t>　　图表 **地区数字娱乐市场规模</w:t>
      </w:r>
      <w:r>
        <w:rPr>
          <w:rFonts w:hint="eastAsia"/>
        </w:rPr>
        <w:br/>
      </w:r>
      <w:r>
        <w:rPr>
          <w:rFonts w:hint="eastAsia"/>
        </w:rPr>
        <w:t>　　图表 **地区数字娱乐行业市场需求</w:t>
      </w:r>
      <w:r>
        <w:rPr>
          <w:rFonts w:hint="eastAsia"/>
        </w:rPr>
        <w:br/>
      </w:r>
      <w:r>
        <w:rPr>
          <w:rFonts w:hint="eastAsia"/>
        </w:rPr>
        <w:t>　　图表 **地区数字娱乐市场调研</w:t>
      </w:r>
      <w:r>
        <w:rPr>
          <w:rFonts w:hint="eastAsia"/>
        </w:rPr>
        <w:br/>
      </w:r>
      <w:r>
        <w:rPr>
          <w:rFonts w:hint="eastAsia"/>
        </w:rPr>
        <w:t>　　图表 **地区数字娱乐行业市场需求分析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**地区数字娱乐市场规模</w:t>
      </w:r>
      <w:r>
        <w:rPr>
          <w:rFonts w:hint="eastAsia"/>
        </w:rPr>
        <w:br/>
      </w:r>
      <w:r>
        <w:rPr>
          <w:rFonts w:hint="eastAsia"/>
        </w:rPr>
        <w:t>　　图表 **地区数字娱乐行业市场需求</w:t>
      </w:r>
      <w:r>
        <w:rPr>
          <w:rFonts w:hint="eastAsia"/>
        </w:rPr>
        <w:br/>
      </w:r>
      <w:r>
        <w:rPr>
          <w:rFonts w:hint="eastAsia"/>
        </w:rPr>
        <w:t>　　图表 **地区数字娱乐市场调研</w:t>
      </w:r>
      <w:r>
        <w:rPr>
          <w:rFonts w:hint="eastAsia"/>
        </w:rPr>
        <w:br/>
      </w:r>
      <w:r>
        <w:rPr>
          <w:rFonts w:hint="eastAsia"/>
        </w:rPr>
        <w:t>　　图表 **地区数字娱乐行业市场需求分析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数字娱乐重点企业（一）基本信息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数字娱乐重点企业（一）经营情况分析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数字娱乐重点企业（一）盈利能力情况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数字娱乐重点企业（一）偿债能力情况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数字娱乐重点企业（一）运营能力情况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数字娱乐重点企业（一）成长能力情况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数字娱乐重点企业（二）基本信息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数字娱乐重点企业（二）经营情况分析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数字娱乐重点企业（二）盈利能力情况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数字娱乐重点企业（二）偿债能力情况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数字娱乐重点企业（二）运营能力情况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数字娱乐重点企业（二）成长能力情况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2025-2031年中国数字娱乐行业信息化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2025-2031年中国数字娱乐行业市场容量预测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2025-2031年中国数字娱乐行业市场规模预测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2025-2031年中国数字娱乐行业风险分析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2025-2031年中国数字娱乐市场前景分析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2025-2031年中国数字娱乐行业发展趋势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4090ffb6104987" w:history="1">
        <w:r>
          <w:rPr>
            <w:rStyle w:val="Hyperlink"/>
          </w:rPr>
          <w:t>2025-2031年中国数字娱乐行业分析与发展前景报告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4090ffb6104987" w:history="1">
        <w:r>
          <w:rPr>
            <w:rStyle w:val="Hyperlink"/>
          </w:rPr>
          <w:t>https://www.20087.com/2/59/ShuZiYuLeShiChangQianJing.html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热点：什么是数字娱乐设计、数字娱乐产业包括哪些、数字体育、雷鸟数字娱乐、网络娱乐、数字娱乐播放机是干什么用的?、年轻人数字技术的休闲活动、数字娱乐专业、什么是数字文化产业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8e27899b494e42" w:history="1">
      <w:r>
        <w:rPr>
          <w:rStyle w:val="Hyperlink"/>
        </w:rPr>
        <w:t>2025-2031年中国数字娱乐行业分析与发展前景报告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ShuZiYuLeShiChangQianJing.html" TargetMode="External" Id="Rb24090ffb61049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ShuZiYuLeShiChangQianJing.html" TargetMode="External" Id="R7a8e27899b494e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2025-06-15T01:31:25Z</dcterms:created>
  <dcterms:modified xsi:type="dcterms:W3CDTF">2025-06-15T02:31:25Z</dcterms:modified>
  <dc:subject>2025-2031年中国数字娱乐行业分析与发展前景报告</dc:subject>
  <dc:title>2025-2031年中国数字娱乐行业分析与发展前景报告</dc:title>
  <cp:keywords>2025-2031年中国数字娱乐行业分析与发展前景报告</cp:keywords>
  <dc:description>2025-2031年中国数字娱乐行业分析与发展前景报告</dc:description>
</cp:coreProperties>
</file>