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d8c4cf1fb4659" w:history="1">
              <w:r>
                <w:rPr>
                  <w:rStyle w:val="Hyperlink"/>
                </w:rPr>
                <w:t>2024-2030年全球与中国数据灾难恢复市场现状调研及发展前景分析报告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d8c4cf1fb4659" w:history="1">
              <w:r>
                <w:rPr>
                  <w:rStyle w:val="Hyperlink"/>
                </w:rPr>
                <w:t>2024-2030年全球与中国数据灾难恢复市场现状调研及发展前景分析报告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d8c4cf1fb4659" w:history="1">
                <w:r>
                  <w:rPr>
                    <w:rStyle w:val="Hyperlink"/>
                  </w:rPr>
                  <w:t>https://www.20087.com/2/19/ShuJuZaiNanHuiFuDeXianZhuangYuFaZhanQianJing.html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灾难恢复是在数据遭遇重大损失后，通过预先制定的计划和技术手段，使数据系统尽快恢复正常运行的过程。目前，随着信息技术的广泛应用，数据灾难恢复已经成为企业业务连续性管理的重要组成部分。这类服务通常包括数据恢复演练、备份站点建设和恢复预案制定等内容，以确保在突发事件发生时能够迅速响应并恢复业务运作。随着虚拟化技术和云计算的发展，数据灾难恢复的实施变得更加灵活和高效，企业可以通过云平台实现快速的数据迁移和恢复。</w:t>
      </w:r>
      <w:r>
        <w:rPr>
          <w:rFonts w:hint="eastAsia"/>
        </w:rPr>
        <w:br/>
      </w:r>
      <w:r>
        <w:rPr>
          <w:rFonts w:hint="eastAsia"/>
        </w:rPr>
        <w:t>　　未来，数据灾难恢复的发展将更加注重实时性和可操作性。一方面，通过建立更加完善的灾难恢复体系，包括实时数据同步、自动故障转移机制等，数据灾难恢复将能够实现秒级甚至毫秒级的恢复速度，最大限度地减少业务中断时间。另一方面，结合区块链技术，数据灾难恢复将能够实现数据的不可篡改和可追溯性，增强数据恢复的信任度。此外，随着5G通信技术的应用，数据灾难恢复将能够更快地传输大量数据，提高恢复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d8c4cf1fb4659" w:history="1">
        <w:r>
          <w:rPr>
            <w:rStyle w:val="Hyperlink"/>
          </w:rPr>
          <w:t>2024-2030年全球与中国数据灾难恢复市场现状调研及发展前景分析报告</w:t>
        </w:r>
      </w:hyperlink>
      <w:r>
        <w:rPr>
          <w:rFonts w:hint="eastAsia"/>
        </w:rPr>
        <w:t>》深入剖析了当前数据灾难恢复行业的现状，全面梳理了数据灾难恢复市场需求、市场规模、产业链结构以及价格体系。数据灾难恢复报告探讨了数据灾难恢复各细分市场的特点，展望了市场前景与发展趋势，并基于权威数据进行了科学预测。同时，数据灾难恢复报告还对品牌竞争格局、市场集中度、重点企业运营状况进行了客观分析，指出了行业面临的风险与机遇。数据灾难恢复报告旨在为数据灾难恢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数据灾难恢复市场概述</w:t>
      </w:r>
      <w:r>
        <w:rPr>
          <w:rFonts w:hint="eastAsia"/>
        </w:rPr>
        <w:br/>
      </w:r>
      <w:r>
        <w:rPr>
          <w:rFonts w:hint="eastAsia"/>
        </w:rPr>
        <w:t>　　1.1 数据灾难恢复市场概述</w:t>
      </w:r>
      <w:r>
        <w:rPr>
          <w:rFonts w:hint="eastAsia"/>
        </w:rPr>
        <w:br/>
      </w:r>
      <w:r>
        <w:rPr>
          <w:rFonts w:hint="eastAsia"/>
        </w:rPr>
        <w:t>　　1.2 不同产品类型数据灾难恢复分析</w:t>
      </w:r>
      <w:r>
        <w:rPr>
          <w:rFonts w:hint="eastAsia"/>
        </w:rPr>
        <w:br/>
      </w:r>
      <w:r>
        <w:rPr>
          <w:rFonts w:hint="eastAsia"/>
        </w:rPr>
        <w:t>　　　　1.2.1 完全恢复</w:t>
      </w:r>
      <w:r>
        <w:rPr>
          <w:rFonts w:hint="eastAsia"/>
        </w:rPr>
        <w:br/>
      </w:r>
      <w:r>
        <w:rPr>
          <w:rFonts w:hint="eastAsia"/>
        </w:rPr>
        <w:t>　　　　1.2.2 部分恢复</w:t>
      </w:r>
      <w:r>
        <w:rPr>
          <w:rFonts w:hint="eastAsia"/>
        </w:rPr>
        <w:br/>
      </w:r>
      <w:r>
        <w:rPr>
          <w:rFonts w:hint="eastAsia"/>
        </w:rPr>
        <w:t>　　1.3 全球市场不同产品类型数据灾难恢复销售额对比（2019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全球不同产品类型数据灾难恢复销售额及预测（2019-2030）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全球不同产品类型数据灾难恢复销售额及市场份额（2019-2024）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全球不同产品类型数据灾难恢复销售额预测（2025-2030）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中国不同产品类型数据灾难恢复销售额及预测（2019-2030）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中国不同产品类型数据灾难恢复销售额及市场份额（2019-2024）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中国不同产品类型数据灾难恢复销售额预测（2025-2030）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从不同应用，数据灾难恢复主要包括如下几个方面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全球市场不同应用数据灾难恢复销售额对比（2019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全球不同应用数据灾难恢复销售额及预测（2019-2030）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全球不同应用数据灾难恢复销售额及市场份额（2019-2024）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全球不同应用数据灾难恢复销售额预测（2025-2030）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中国不同应用数据灾难恢复销售额及预测（2019-2030）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中国不同应用数据灾难恢复销售额及市场份额（2019-2024）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中国不同应用数据灾难恢复销售额预测（2025-2030）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全球数据灾难恢复主要地区分析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全球主要地区数据灾难恢复市场规模分析：2019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全球主要地区数据灾难恢复销售额及份额（2019-2024年）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全球主要地区数据灾难恢复销售额及份额预测（2025-2030）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北美数据灾难恢复销售额及预测（2019-2030）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欧洲数据灾难恢复销售额及预测（2019-2030）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中国数据灾难恢复销售额及预测（2019-2030）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日本数据灾难恢复销售额及预测（2019-2030）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东南亚数据灾难恢复销售额及预测（2019-2030）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印度数据灾难恢复销售额及预测（2019-2030）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全球主要企业数据灾难恢复销售额及市场份额</w:t>
      </w:r>
      <w:r>
        <w:rPr>
          <w:rFonts w:hint="eastAsia"/>
        </w:rPr>
        <w:br/>
      </w:r>
      <w:r>
        <w:rPr>
          <w:rFonts w:hint="eastAsia"/>
        </w:rPr>
        <w:t>　　4.2 全球数据灾难恢复主要企业竞争态势</w:t>
      </w:r>
      <w:r>
        <w:rPr>
          <w:rFonts w:hint="eastAsia"/>
        </w:rPr>
        <w:br/>
      </w:r>
      <w:r>
        <w:rPr>
          <w:rFonts w:hint="eastAsia"/>
        </w:rPr>
        <w:t>　　　　4.2.1 数据灾难恢复行业集中度分析：2023年全球Top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全球数据灾难恢复第一梯队、第二梯队和第三梯队企业及市场份额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2023年全球主要厂商数据灾难恢复收入排名</w:t>
      </w:r>
      <w:r>
        <w:rPr>
          <w:rFonts w:hint="eastAsia"/>
        </w:rPr>
        <w:br/>
      </w:r>
      <w:r>
        <w:rPr>
          <w:rFonts w:hint="eastAsia"/>
        </w:rPr>
        <w:t>　　4.4 全球主要厂商数据灾难恢复总部及市场区域分布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全球主要厂商数据灾难恢复产品类型及应用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全球主要厂商数据灾难恢复商业化日期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数据灾难恢复全球领先企业SWOT分析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中国市场数据灾难恢复主要企业分析</w:t>
      </w:r>
      <w:r>
        <w:rPr>
          <w:rFonts w:hint="eastAsia"/>
        </w:rPr>
        <w:br/>
      </w:r>
      <w:r>
        <w:rPr>
          <w:rFonts w:hint="eastAsia"/>
        </w:rPr>
        <w:t>　　5.1 中国数据灾难恢复销售额及市场份额（2019-2024）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中国数据灾难恢复Top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数据灾难恢复行业发展机遇及主要驱动因素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数据灾难恢复行业发展面临的风险</w:t>
      </w:r>
      <w:r>
        <w:rPr>
          <w:rFonts w:hint="eastAsia"/>
        </w:rPr>
        <w:br/>
      </w:r>
      <w:r>
        <w:rPr>
          <w:rFonts w:hint="eastAsia"/>
        </w:rPr>
        <w:t>　　7.3 数据灾难恢复行业政策分析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完全恢复主要企业列表</w:t>
      </w:r>
      <w:r>
        <w:rPr>
          <w:rFonts w:hint="eastAsia"/>
        </w:rPr>
        <w:br/>
      </w:r>
      <w:r>
        <w:rPr>
          <w:rFonts w:hint="eastAsia"/>
        </w:rPr>
        <w:t>　　表 2： 部分恢复主要企业列表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全球市场不同产品类型数据灾难恢复销售额及增长率对比（2019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全球不同产品类型数据灾难恢复销售额列表（2019-2024）&amp;（百万美元）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全球不同产品类型数据灾难恢复销售额市场份额列表（2019-2024）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全球不同产品类型数据灾难恢复销售额预测（2025-2030）&amp;（百万美元）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全球不同产品类型数据灾难恢复销售额市场份额预测（2025-2030）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中国不同产品类型数据灾难恢复销售额列表（2019-2024）&amp;（百万美元）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中国不同产品类型数据灾难恢复销售额市场份额列表（2019-2024）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中国不同产品类型数据灾难恢复销售额预测（2025-2030）&amp;（百万美元）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中国不同产品类型数据灾难恢复销售额市场份额预测（2025-2030）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全球市场不同应用数据灾难恢复销售额及增长率对比（2019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全球不同应用数据灾难恢复销售额列表（2019-2024）&amp;（百万美元）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全球不同应用数据灾难恢复销售额市场份额列表（2019-2024）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全球不同应用数据灾难恢复销售额预测（2025-2030）&amp;（百万美元）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全球不同应用数据灾难恢复市场份额预测（2025-2030）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中国不同应用数据灾难恢复销售额列表（2019-2024）&amp;（百万美元）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中国不同应用数据灾难恢复销售额市场份额列表（2019-2024）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中国不同应用数据灾难恢复销售额预测（2025-2030）&amp;（百万美元）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中国不同应用数据灾难恢复销售额市场份额预测（2025-2030）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全球主要地区数据灾难恢复销售额：（2019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全球主要地区数据灾难恢复销售额列表（2019-2024年）&amp;（百万美元）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全球主要地区数据灾难恢复销售额及份额列表（2019-2024年）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全球主要地区数据灾难恢复销售额列表预测（2025-2030）&amp;（百万美元）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全球主要地区数据灾难恢复销售额及份额列表预测（2025-2030）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全球主要企业数据灾难恢复销售额（2019-2024）&amp;（百万美元）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全球主要企业数据灾难恢复销售额份额对比（2019-2024）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2023年全球数据灾难恢复主要厂商市场地位（第一梯队、第二梯队和第三梯队）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2023年全球主要厂商数据灾难恢复收入排名（百万美元）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全球主要厂商数据灾难恢复总部及市场区域分布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全球主要厂商数据灾难恢复产品类型及应用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全球主要厂商数据灾难恢复商业化日期</w:t>
      </w:r>
      <w:r>
        <w:rPr>
          <w:rFonts w:hint="eastAsia"/>
        </w:rPr>
        <w:br/>
      </w:r>
      <w:r>
        <w:rPr>
          <w:rFonts w:hint="eastAsia"/>
        </w:rPr>
        <w:t>　　表 33： 全球数据灾难恢复市场投资、并购等现状分析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中国主要企业数据灾难恢复销售额列表（2019-2024）&amp;（百万美元）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中国主要企业数据灾难恢复销售额份额对比（2019-2024）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重点企业（17）公司信息、总部、数据灾难恢复市场地位以及主要的竞争对手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数据灾难恢复产品及服务介绍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数据灾难恢复收入及毛利率（2019-2024）&amp;（百万美元）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数据灾难恢复行业发展机遇及主要驱动因素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数据灾难恢复行业发展面临的风险</w:t>
      </w:r>
      <w:r>
        <w:rPr>
          <w:rFonts w:hint="eastAsia"/>
        </w:rPr>
        <w:br/>
      </w:r>
      <w:r>
        <w:rPr>
          <w:rFonts w:hint="eastAsia"/>
        </w:rPr>
        <w:t>　　表 122： 数据灾难恢复行业政策分析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数据灾难恢复产品图片</w:t>
      </w:r>
      <w:r>
        <w:rPr>
          <w:rFonts w:hint="eastAsia"/>
        </w:rPr>
        <w:br/>
      </w:r>
      <w:r>
        <w:rPr>
          <w:rFonts w:hint="eastAsia"/>
        </w:rPr>
        <w:t>　　图 2： 全球市场数据灾难恢复市场规模（销售额），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全球数据灾难恢复市场销售额预测：（百万美元）&amp;（2019-2030）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中国市场数据灾难恢复销售额及未来趋势（2019-2030）&amp;（百万美元）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完全恢复 产品图片</w:t>
      </w:r>
      <w:r>
        <w:rPr>
          <w:rFonts w:hint="eastAsia"/>
        </w:rPr>
        <w:br/>
      </w:r>
      <w:r>
        <w:rPr>
          <w:rFonts w:hint="eastAsia"/>
        </w:rPr>
        <w:t>　　图 6： 全球完全恢复规模及增长率（2019-2030）&amp;（百万美元）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部分恢复产品图片</w:t>
      </w:r>
      <w:r>
        <w:rPr>
          <w:rFonts w:hint="eastAsia"/>
        </w:rPr>
        <w:br/>
      </w:r>
      <w:r>
        <w:rPr>
          <w:rFonts w:hint="eastAsia"/>
        </w:rPr>
        <w:t>　　图 8： 全球部分恢复规模及增长率（2019-2030）&amp;（百万美元）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全球不同产品类型数据灾难恢复市场份额2023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全球不同产品类型数据灾难恢复市场份额2019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全球不同产品类型数据灾难恢复市场份额预测2025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中国不同产品类型数据灾难恢复市场份额2019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中国不同产品类型数据灾难恢复市场份额预测2025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中小企业</w:t>
      </w:r>
      <w:r>
        <w:rPr>
          <w:rFonts w:hint="eastAsia"/>
        </w:rPr>
        <w:br/>
      </w:r>
      <w:r>
        <w:rPr>
          <w:rFonts w:hint="eastAsia"/>
        </w:rPr>
        <w:t>　　图 16： 全球不同应用数据灾难恢复市场份额2023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全球不同应用数据灾难恢复市场份额2019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全球主要地区数据灾难恢复销售额市场份额（2019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北美数据灾难恢复销售额及预测（2019-2030）&amp;（百万美元）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欧洲数据灾难恢复销售额及预测（2019-2030）&amp;（百万美元）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中国数据灾难恢复销售额及预测（2019-2030）&amp;（百万美元）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日本数据灾难恢复销售额及预测（2019-2030）&amp;（百万美元）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东南亚数据灾难恢复销售额及预测（2019-2030）&amp;（百万美元）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印度数据灾难恢复销售额及预测（2019-2030）&amp;（百万美元）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2023年全球前五大厂商数据灾难恢复市场份额</w:t>
      </w:r>
      <w:r>
        <w:rPr>
          <w:rFonts w:hint="eastAsia"/>
        </w:rPr>
        <w:br/>
      </w:r>
      <w:r>
        <w:rPr>
          <w:rFonts w:hint="eastAsia"/>
        </w:rPr>
        <w:t>　　图 26： 2023年全球数据灾难恢复第一梯队、第二梯队和第三梯队厂商及市场份额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数据灾难恢复全球领先企业SWOT分析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2023年中国排名前三和前五数据灾难恢复企业市场份额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d8c4cf1fb4659" w:history="1">
        <w:r>
          <w:rPr>
            <w:rStyle w:val="Hyperlink"/>
          </w:rPr>
          <w:t>2024-2030年全球与中国数据灾难恢复市场现状调研及发展前景分析报告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d8c4cf1fb4659" w:history="1">
        <w:r>
          <w:rPr>
            <w:rStyle w:val="Hyperlink"/>
          </w:rPr>
          <w:t>https://www.20087.com/2/19/ShuJuZaiNanHuiFuDeXianZhuangYuFaZhanQianJing.html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7d6a0acaf4c04" w:history="1">
      <w:r>
        <w:rPr>
          <w:rStyle w:val="Hyperlink"/>
        </w:rPr>
        <w:t>2024-2030年全球与中国数据灾难恢复市场现状调研及发展前景分析报告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uJuZaiNanHuiFuDeXianZhuangYuFaZhanQianJing.html" TargetMode="External" Id="Rb42d8c4cf1fb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uJuZaiNanHuiFuDeXianZhuangYuFaZhanQianJing.html" TargetMode="External" Id="R2b77d6a0acaf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2024-09-23T05:38:15Z</dcterms:created>
  <dcterms:modified xsi:type="dcterms:W3CDTF">2024-09-23T06:38:15Z</dcterms:modified>
  <dc:subject>2024-2030年全球与中国数据灾难恢复市场现状调研及发展前景分析报告</dc:subject>
  <dc:title>2024-2030年全球与中国数据灾难恢复市场现状调研及发展前景分析报告</dc:title>
  <cp:keywords>2024-2030年全球与中国数据灾难恢复市场现状调研及发展前景分析报告</cp:keywords>
  <dc:description>2024-2030年全球与中国数据灾难恢复市场现状调研及发展前景分析报告</dc:description>
</cp:coreProperties>
</file>