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462f43665e44d2" w:history="1">
              <w:r>
                <w:rPr>
                  <w:rStyle w:val="Hyperlink"/>
                </w:rPr>
                <w:t>2026-2032年中国皮秒激光打标机行业发展调研与行业前景分析报告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462f43665e44d2" w:history="1">
              <w:r>
                <w:rPr>
                  <w:rStyle w:val="Hyperlink"/>
                </w:rPr>
                <w:t>2026-2032年中国皮秒激光打标机行业发展调研与行业前景分析报告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462f43665e44d2" w:history="1">
                <w:r>
                  <w:rPr>
                    <w:rStyle w:val="Hyperlink"/>
                  </w:rPr>
                  <w:t>https://www.20087.com/2/99/PiMiaoJiGuangDaBiaoJiHangYeFaZhanQianJing.html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秒激光打标机是采用皮秒级（10⁻¹²秒）超短脉冲激光进行标记加工的精密设备，利用极高峰值功率在材料表面诱导非线性吸收，实现冷加工效果。目前，皮秒激光打标机已广泛应用于消费电子（如手机玻璃、芯片表面）、半导体、精密医疗器械及高端包装等领域。相较于纳秒激光，皮秒激光打标具有边缘更平整、无碳化、无微裂纹及对比度高等显著优势，特别适合对热敏感或表面质量要求极高的材料。随着核心器件（如皮秒激光器、振镜）国产化率的提升与成本的下降，皮秒打标机正从高端小众市场向中端工业制造渗透，成为精密标识与微结构加工的标配设备。</w:t>
      </w:r>
      <w:r>
        <w:rPr>
          <w:rFonts w:hint="eastAsia"/>
        </w:rPr>
        <w:br/>
      </w:r>
      <w:r>
        <w:rPr>
          <w:rFonts w:hint="eastAsia"/>
        </w:rPr>
        <w:t>　　未来，皮秒激光打标机将向超高速、智能化及多功能集成方向演进。市场调研网认为，高重频皮秒激光器与高速振镜系统的结合，将使打标速度突破现有瓶颈，满足3C产线的高速流转需求。在智能化方面，设备将集成视觉定位与闭环反馈系统，实现自动对焦、位置校正及打标质量在线检测，大幅降低人工干预与废品率。此外，皮秒激光打标将与切割、钻孔、清洗等功能集成，形成多功能复合加工工作站，以适应柔性制造与复杂工艺需求。在应用拓展上，针对新型材料（如碳纤维、陶瓷基复合材料）的专用工艺包开发将加速，同时，绿色制造与低能耗设计也将成为设备研发的重要考量，助力制造业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462f43665e44d2" w:history="1">
        <w:r>
          <w:rPr>
            <w:rStyle w:val="Hyperlink"/>
          </w:rPr>
          <w:t>2026-2032年中国皮秒激光打标机行业发展调研与行业前景分析报告</w:t>
        </w:r>
      </w:hyperlink>
      <w:r>
        <w:rPr>
          <w:rFonts w:hint="eastAsia"/>
        </w:rPr>
        <w:t>》，2025年皮秒激光打标机行业市场规模达 亿元，预计2032年市场规模将达 亿元，期间年均复合增长率（CAGR）达 %。报告依托国家统计局、相关行业协会及科研单位提供的权威数据，全面分析了皮秒激光打标机行业发展环境、产业链结构、市场供需状况及价格变化，重点研究了皮秒激光打标机行业内主要企业的经营现状。报告对皮秒激光打标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皮秒激光打标机行业概述</w:t>
      </w:r>
      <w:r>
        <w:rPr>
          <w:rFonts w:hint="eastAsia"/>
        </w:rPr>
        <w:br/>
      </w:r>
      <w:r>
        <w:rPr>
          <w:rFonts w:hint="eastAsia"/>
        </w:rPr>
        <w:t>　　第一节 皮秒激光打标机定义与分类</w:t>
      </w:r>
      <w:r>
        <w:rPr>
          <w:rFonts w:hint="eastAsia"/>
        </w:rPr>
        <w:br/>
      </w:r>
      <w:r>
        <w:rPr>
          <w:rFonts w:hint="eastAsia"/>
        </w:rPr>
        <w:t>　　第二节 皮秒激光打标机应用领域</w:t>
      </w:r>
      <w:r>
        <w:rPr>
          <w:rFonts w:hint="eastAsia"/>
        </w:rPr>
        <w:br/>
      </w:r>
      <w:r>
        <w:rPr>
          <w:rFonts w:hint="eastAsia"/>
        </w:rPr>
        <w:t>　　第三节 皮秒激光打标机行业经济指标分析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皮秒激光打标机产业链及经营模式分析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三、皮秒激光打标机销售模式及销售渠道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全球皮秒激光打标机市场发展综述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2020-2025年全球皮秒激光打标机市场规模与趋势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主要国家与地区皮秒激光打标机市场分析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2026-2032年全球皮秒激光打标机行业发展趋势与前景预测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中国皮秒激光打标机行业市场分析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2025-2026年皮秒激光打标机产能与投资动态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一、国内皮秒激光打标机产能及利用情况</w:t>
      </w:r>
      <w:r>
        <w:rPr>
          <w:rFonts w:hint="eastAsia"/>
        </w:rPr>
        <w:br/>
      </w:r>
      <w:r>
        <w:rPr>
          <w:rFonts w:hint="eastAsia"/>
        </w:rPr>
        <w:t>　　　　二、皮秒激光打标机产能扩张与投资动态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2026-2032年皮秒激光打标机行业产量统计与趋势预测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一、2020-2025年皮秒激光打标机行业产量数据统计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1、2020-2025年皮秒激光打标机产量及增长趋势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2、2020-2025年皮秒激光打标机细分产品产量及份额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二、影响皮秒激光打标机产量的关键因素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三、2026-2032年皮秒激光打标机产量预测</w:t>
      </w:r>
      <w:r>
        <w:rPr>
          <w:rFonts w:hint="eastAsia"/>
        </w:rPr>
        <w:br/>
      </w:r>
      <w:r>
        <w:rPr>
          <w:rFonts w:hint="eastAsia"/>
        </w:rPr>
        <w:t>　　第三节 2026-2032年皮秒激光打标机市场需求与销售分析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一、2025-2026年皮秒激光打标机行业需求现状</w:t>
      </w:r>
      <w:r>
        <w:rPr>
          <w:rFonts w:hint="eastAsia"/>
        </w:rPr>
        <w:br/>
      </w:r>
      <w:r>
        <w:rPr>
          <w:rFonts w:hint="eastAsia"/>
        </w:rPr>
        <w:t>　　　　二、皮秒激光打标机客户群体与需求特点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三、2020-2025年皮秒激光打标机行业销售规模分析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四、2026-2032年皮秒激光打标机市场增长潜力与规模预测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中国皮秒激光打标机细分市场与下游应用领域分析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皮秒激光打标机细分市场分析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一、2025-2026年皮秒激光打标机主要细分产品市场现状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皮秒激光打标机下游应用与客户群体分析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一、2025-2026年皮秒激光打标机各应用领域市场现状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2025-2026年皮秒激光打标机行业技术发展现状及趋势分析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皮秒激光打标机行业技术发展现状分析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国内外皮秒激光打标机行业技术差异与原因</w:t>
      </w:r>
      <w:r>
        <w:rPr>
          <w:rFonts w:hint="eastAsia"/>
        </w:rPr>
        <w:br/>
      </w:r>
      <w:r>
        <w:rPr>
          <w:rFonts w:hint="eastAsia"/>
        </w:rPr>
        <w:t>　　第三节 皮秒激光打标机行业技术发展方向、趋势预测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提升皮秒激光打标机行业技术能力策略建议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皮秒激光打标机价格机制与竞争策略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一、2020-2025年皮秒激光打标机市场价格走势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皮秒激光打标机定价策略与方法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2026-2032年皮秒激光打标机价格竞争态势与趋势预测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中国皮秒激光打标机行业重点区域市场研究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2025-2026年重点区域皮秒激光打标机市场发展概况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二、2020-2025年皮秒激光打标机市场需求规模情况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三、2026-2032年皮秒激光打标机行业发展潜力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二、2020-2025年皮秒激光打标机市场需求规模情况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三、2026-2032年皮秒激光打标机行业发展潜力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二、2020-2025年皮秒激光打标机市场需求规模情况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三、2026-2032年皮秒激光打标机行业发展潜力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二、2020-2025年皮秒激光打标机市场需求规模情况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三、2026-2032年皮秒激光打标机行业发展潜力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二、2020-2025年皮秒激光打标机市场需求规模情况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三、2026-2032年皮秒激光打标机行业发展潜力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2020-2025年中国皮秒激光打标机行业进出口情况分析</w:t>
      </w:r>
      <w:r>
        <w:rPr>
          <w:rFonts w:hint="eastAsia"/>
        </w:rPr>
        <w:br/>
      </w:r>
      <w:r>
        <w:rPr>
          <w:rFonts w:hint="eastAsia"/>
        </w:rPr>
        <w:t>　　第一节 皮秒激光打标机行业进口情况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一、2020-2025年皮秒激光打标机进口规模及增长情况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二、皮秒激光打标机主要进口来源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皮秒激光打标机行业出口情况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一、2020-2025年皮秒激光打标机出口规模及增长情况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二、皮秒激光打标机主要出口目的地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2020-2025年中国皮秒激光打标机行业总体发展与财务状况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2020-2025年中国皮秒激光打标机行业规模情况</w:t>
      </w:r>
      <w:r>
        <w:rPr>
          <w:rFonts w:hint="eastAsia"/>
        </w:rPr>
        <w:br/>
      </w:r>
      <w:r>
        <w:rPr>
          <w:rFonts w:hint="eastAsia"/>
        </w:rPr>
        <w:t>　　　　一、皮秒激光打标机行业企业数量规模</w:t>
      </w:r>
      <w:r>
        <w:rPr>
          <w:rFonts w:hint="eastAsia"/>
        </w:rPr>
        <w:br/>
      </w:r>
      <w:r>
        <w:rPr>
          <w:rFonts w:hint="eastAsia"/>
        </w:rPr>
        <w:t>　　　　二、皮秒激光打标机行业从业人员规模</w:t>
      </w:r>
      <w:r>
        <w:rPr>
          <w:rFonts w:hint="eastAsia"/>
        </w:rPr>
        <w:br/>
      </w:r>
      <w:r>
        <w:rPr>
          <w:rFonts w:hint="eastAsia"/>
        </w:rPr>
        <w:t>　　　　三、皮秒激光打标机行业市场敏感性分析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2020-2025年中国皮秒激光打标机行业财务能力分析</w:t>
      </w:r>
      <w:r>
        <w:rPr>
          <w:rFonts w:hint="eastAsia"/>
        </w:rPr>
        <w:br/>
      </w:r>
      <w:r>
        <w:rPr>
          <w:rFonts w:hint="eastAsia"/>
        </w:rPr>
        <w:t>　　　　一、皮秒激光打标机行业盈利能力</w:t>
      </w:r>
      <w:r>
        <w:rPr>
          <w:rFonts w:hint="eastAsia"/>
        </w:rPr>
        <w:br/>
      </w:r>
      <w:r>
        <w:rPr>
          <w:rFonts w:hint="eastAsia"/>
        </w:rPr>
        <w:t>　　　　二、皮秒激光打标机行业偿债能力</w:t>
      </w:r>
      <w:r>
        <w:rPr>
          <w:rFonts w:hint="eastAsia"/>
        </w:rPr>
        <w:br/>
      </w:r>
      <w:r>
        <w:rPr>
          <w:rFonts w:hint="eastAsia"/>
        </w:rPr>
        <w:t>　　　　三、皮秒激光打标机行业营运能力</w:t>
      </w:r>
      <w:r>
        <w:rPr>
          <w:rFonts w:hint="eastAsia"/>
        </w:rPr>
        <w:br/>
      </w:r>
      <w:r>
        <w:rPr>
          <w:rFonts w:hint="eastAsia"/>
        </w:rPr>
        <w:t>　　　　四、皮秒激光打标机行业发展能力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皮秒激光打标机行业重点企业调研分析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二、企业皮秒激光打标机业务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二、企业皮秒激光打标机业务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二、企业皮秒激光打标机业务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二、企业皮秒激光打标机业务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二、企业皮秒激光打标机业务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二、企业皮秒激光打标机业务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中国皮秒激光打标机行业竞争格局分析</w:t>
      </w:r>
      <w:r>
        <w:rPr>
          <w:rFonts w:hint="eastAsia"/>
        </w:rPr>
        <w:br/>
      </w:r>
      <w:r>
        <w:rPr>
          <w:rFonts w:hint="eastAsia"/>
        </w:rPr>
        <w:t>　　第一节 皮秒激光打标机行业竞争格局总览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2025-2026年皮秒激光打标机行业竞争力分析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2020-2025年皮秒激光打标机行业企业并购活动分析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2025-2026年皮秒激光打标机行业会展与招投标活动分析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一、皮秒激光打标机行业会展活动及其市场影响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2026年中国皮秒激光打标机企业发展企业发展策略与建议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皮秒激光打标机销售模式与渠道策略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皮秒激光打标机品牌与市场推广策略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皮秒激光打标机研发投入与技术创新能力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皮秒激光打标机合作联盟与资源整合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中国皮秒激光打标机行业风险与对策</w:t>
      </w:r>
      <w:r>
        <w:rPr>
          <w:rFonts w:hint="eastAsia"/>
        </w:rPr>
        <w:br/>
      </w:r>
      <w:r>
        <w:rPr>
          <w:rFonts w:hint="eastAsia"/>
        </w:rPr>
        <w:t>　　第一节 皮秒激光打标机行业SWOT分析</w:t>
      </w:r>
      <w:r>
        <w:rPr>
          <w:rFonts w:hint="eastAsia"/>
        </w:rPr>
        <w:br/>
      </w:r>
      <w:r>
        <w:rPr>
          <w:rFonts w:hint="eastAsia"/>
        </w:rPr>
        <w:t>　　　　一、皮秒激光打标机行业优势</w:t>
      </w:r>
      <w:r>
        <w:rPr>
          <w:rFonts w:hint="eastAsia"/>
        </w:rPr>
        <w:br/>
      </w:r>
      <w:r>
        <w:rPr>
          <w:rFonts w:hint="eastAsia"/>
        </w:rPr>
        <w:t>　　　　二、皮秒激光打标机行业劣势</w:t>
      </w:r>
      <w:r>
        <w:rPr>
          <w:rFonts w:hint="eastAsia"/>
        </w:rPr>
        <w:br/>
      </w:r>
      <w:r>
        <w:rPr>
          <w:rFonts w:hint="eastAsia"/>
        </w:rPr>
        <w:t>　　　　三、皮秒激光打标机市场机会</w:t>
      </w:r>
      <w:r>
        <w:rPr>
          <w:rFonts w:hint="eastAsia"/>
        </w:rPr>
        <w:br/>
      </w:r>
      <w:r>
        <w:rPr>
          <w:rFonts w:hint="eastAsia"/>
        </w:rPr>
        <w:t>　　　　四、皮秒激光打标机市场威胁</w:t>
      </w:r>
      <w:r>
        <w:rPr>
          <w:rFonts w:hint="eastAsia"/>
        </w:rPr>
        <w:br/>
      </w:r>
      <w:r>
        <w:rPr>
          <w:rFonts w:hint="eastAsia"/>
        </w:rPr>
        <w:t>　　第二节 皮秒激光打标机行业风险及对策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2026-2032年中国皮秒激光打标机行业前景与发展趋势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2025-2026年皮秒激光打标机行业发展环境分析</w:t>
      </w:r>
      <w:r>
        <w:rPr>
          <w:rFonts w:hint="eastAsia"/>
        </w:rPr>
        <w:br/>
      </w:r>
      <w:r>
        <w:rPr>
          <w:rFonts w:hint="eastAsia"/>
        </w:rPr>
        <w:t>　　　　一、皮秒激光打标机行业主管部门与监管体制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二、皮秒激光打标机行业主要法律法规及政策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三、皮秒激光打标机行业标准与质量监管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2026-2032年皮秒激光打标机行业发展趋势与方向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2026-2032年皮秒激光打标机行业发展潜力与机遇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皮秒激光打标机行业研究结论与建议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 皮秒激光打标机行业发展建议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2020-2025年中国皮秒激光打标机市场规模及增长情况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2020-2025年中国皮秒激光打标机行业产量及增长趋势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2026-2032年中国皮秒激光打标机行业产量预测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2020-2025年中国皮秒激光打标机行业市场需求及增长情况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2026-2032年中国皮秒激光打标机行业市场需求预测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**地区皮秒激光打标机市场规模及增长情况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**地区皮秒激光打标机行业市场需求情况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**地区皮秒激光打标机市场规模及增长情况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**地区皮秒激光打标机行业市场需求情况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2020-2025年中国皮秒激光打标机行业出口情况分析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皮秒激光打标机重点企业经营情况分析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2026年皮秒激光打标机行业壁垒</w:t>
      </w:r>
      <w:r>
        <w:rPr>
          <w:rFonts w:hint="eastAsia"/>
        </w:rPr>
        <w:br/>
      </w:r>
      <w:r>
        <w:rPr>
          <w:rFonts w:hint="eastAsia"/>
        </w:rPr>
        <w:t>　　图表 2026年皮秒激光打标机市场前景分析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2026-2032年中国皮秒激光打标机市场规模预测</w:t>
      </w:r>
      <w:r>
        <w:rPr>
          <w:rFonts w:hint="eastAsia"/>
        </w:rPr>
        <w:br/>
      </w:r>
      <w:r>
        <w:rPr>
          <w:rFonts w:hint="eastAsia"/>
        </w:rPr>
        <w:t>　　图表 2026年皮秒激光打标机发展趋势预测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462f43665e44d2" w:history="1">
        <w:r>
          <w:rPr>
            <w:rStyle w:val="Hyperlink"/>
          </w:rPr>
          <w:t>2026-2032年中国皮秒激光打标机行业发展调研与行业前景分析报告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462f43665e44d2" w:history="1">
        <w:r>
          <w:rPr>
            <w:rStyle w:val="Hyperlink"/>
          </w:rPr>
          <w:t>https://www.20087.com/2/99/PiMiaoJiGuangDaBiaoJiHangYeFaZhanQianJing.html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热点：皮秒激光打标机图片、皮秒激光打标机多少钱、皮秒激光打标机怎么用、皮秒激光机价格、皮秒激光机多少钱一台,大家的一致选择!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bcbdc7b3ff489b" w:history="1">
      <w:r>
        <w:rPr>
          <w:rStyle w:val="Hyperlink"/>
        </w:rPr>
        <w:t>2026-2032年中国皮秒激光打标机行业发展调研与行业前景分析报告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PiMiaoJiGuangDaBiaoJiHangYeFaZhanQianJing.html" TargetMode="External" Id="R0f462f43665e44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PiMiaoJiGuangDaBiaoJiHangYeFaZhanQianJing.html" TargetMode="External" Id="R33bcbdc7b3ff48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2026-08-28T02:40:04Z</dcterms:created>
  <dcterms:modified xsi:type="dcterms:W3CDTF">2026-08-28T03:40:04Z</dcterms:modified>
  <dc:subject>2026-2032年中国皮秒激光打标机行业发展调研与行业前景分析报告</dc:subject>
  <dc:title>2026-2032年中国皮秒激光打标机行业发展调研与行业前景分析报告</dc:title>
  <cp:keywords>2026-2032年中国皮秒激光打标机行业发展调研与行业前景分析报告</cp:keywords>
  <dc:description>2026-2032年中国皮秒激光打标机行业发展调研与行业前景分析报告</dc:description>
</cp:coreProperties>
</file>