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cf2cf28a84268" w:history="1">
              <w:r>
                <w:rPr>
                  <w:rStyle w:val="Hyperlink"/>
                </w:rPr>
                <w:t>2024-2030年中国光纤光缆行业现状研究分析及发展趋势预测报告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cf2cf28a84268" w:history="1">
              <w:r>
                <w:rPr>
                  <w:rStyle w:val="Hyperlink"/>
                </w:rPr>
                <w:t>2024-2030年中国光纤光缆行业现状研究分析及发展趋势预测报告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cf2cf28a84268" w:history="1">
                <w:r>
                  <w:rPr>
                    <w:rStyle w:val="Hyperlink"/>
                  </w:rPr>
                  <w:t>https://www.20087.com/2/89/GuangXianGuangLanHangYeXianZhuan.html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行业近年来保持着较快的增长速度。随着5G网络建设的加速推进以及数据中心需求的增加，光纤光缆的需求量大幅上升。目前，光纤光缆产品类型多样，包括单模光纤、多模光纤等，广泛应用于通信网络、数据中心互联、工业自动化等多个领域。随着技术的进步，光纤光缆的传输速率和稳定性得到了显著提高，为高速数据传输提供了有力支持。</w:t>
      </w:r>
      <w:r>
        <w:rPr>
          <w:rFonts w:hint="eastAsia"/>
        </w:rPr>
        <w:br/>
      </w:r>
      <w:r>
        <w:rPr>
          <w:rFonts w:hint="eastAsia"/>
        </w:rPr>
        <w:t>　　未来，光纤光缆市场将继续保持增长。随着5G、物联网、云计算等新兴技术的快速发展，对光纤光缆的需求将进一步增加。技术创新将集中在提高光纤光缆的传输容量、降低损耗以及增强适应性。例如，通过采用新型材料和结构设计，光纤光缆能够在极端环境下保持稳定的性能。此外，随着智能制造和工业互联网的发展，光纤光缆将更多地应用于工业自动化和远程监控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cf2cf28a84268" w:history="1">
        <w:r>
          <w:rPr>
            <w:rStyle w:val="Hyperlink"/>
          </w:rPr>
          <w:t>2024-2030年中国光纤光缆行业现状研究分析及发展趋势预测报告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光纤光缆产业链。光纤光缆报告详细分析了市场竞争格局，聚焦了重点企业及品牌影响力，并对价格机制和光纤光缆细分市场特征进行了探讨。此外，报告还对市场前景进行了展望，预测了行业发展趋势，并就潜在的风险与机遇提供了专业的见解。光纤光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光纤光缆概述</w:t>
      </w:r>
      <w:r>
        <w:rPr>
          <w:rFonts w:hint="eastAsia"/>
        </w:rPr>
        <w:br/>
      </w:r>
      <w:r>
        <w:rPr>
          <w:rFonts w:hint="eastAsia"/>
        </w:rPr>
        <w:t>　　第一节 光纤光缆定义</w:t>
      </w:r>
      <w:r>
        <w:rPr>
          <w:rFonts w:hint="eastAsia"/>
        </w:rPr>
        <w:br/>
      </w:r>
      <w:r>
        <w:rPr>
          <w:rFonts w:hint="eastAsia"/>
        </w:rPr>
        <w:t>　　第二节 光纤光缆行业发展历程</w:t>
      </w:r>
      <w:r>
        <w:rPr>
          <w:rFonts w:hint="eastAsia"/>
        </w:rPr>
        <w:br/>
      </w:r>
      <w:r>
        <w:rPr>
          <w:rFonts w:hint="eastAsia"/>
        </w:rPr>
        <w:t>　　第三节 光纤光缆分类情况</w:t>
      </w:r>
      <w:r>
        <w:rPr>
          <w:rFonts w:hint="eastAsia"/>
        </w:rPr>
        <w:br/>
      </w:r>
      <w:r>
        <w:rPr>
          <w:rFonts w:hint="eastAsia"/>
        </w:rPr>
        <w:t>　　第四节 光纤光缆产业链分析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中国光纤光缆生产现状分析</w:t>
      </w:r>
      <w:r>
        <w:rPr>
          <w:rFonts w:hint="eastAsia"/>
        </w:rPr>
        <w:br/>
      </w:r>
      <w:r>
        <w:rPr>
          <w:rFonts w:hint="eastAsia"/>
        </w:rPr>
        <w:t>　　第一节 光纤光缆行业总体规模</w:t>
      </w:r>
      <w:r>
        <w:rPr>
          <w:rFonts w:hint="eastAsia"/>
        </w:rPr>
        <w:br/>
      </w:r>
      <w:r>
        <w:rPr>
          <w:rFonts w:hint="eastAsia"/>
        </w:rPr>
        <w:t>　　第二节 光纤光缆产能概况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光纤光缆产量概况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光纤光缆产业的生命周期分析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光纤光缆产业供需情况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光纤光缆国内产品价格走势及影响因素分析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四、行业发展能力分析与预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2024-2030年中国光纤光缆行业发展概况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2024-2030年中国光纤光缆行业发展态势分析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2024-2030年中国光纤光缆行业发展特点分析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2024-2030年中国光纤光缆行业市场供需分析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一、2024-2030年我国光纤光缆市场竞争趋势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二、2024-2030年光纤光缆行业竞争格局展望</w:t>
      </w:r>
      <w:r>
        <w:rPr>
          <w:rFonts w:hint="eastAsia"/>
        </w:rPr>
        <w:br/>
      </w:r>
      <w:r>
        <w:rPr>
          <w:rFonts w:hint="eastAsia"/>
        </w:rPr>
        <w:t>　　　　2016年中国光纤市场格局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光纤光缆行业投资与发展前景分析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2024年光纤光缆行业投资情况分析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光纤光缆行业投资机会分析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一、光纤光缆投资项目分析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二、可以投资的光纤光缆模式</w:t>
      </w:r>
      <w:r>
        <w:rPr>
          <w:rFonts w:hint="eastAsia"/>
        </w:rPr>
        <w:br/>
      </w:r>
      <w:r>
        <w:rPr>
          <w:rFonts w:hint="eastAsia"/>
        </w:rPr>
        <w:t>　　　　三、2024年光纤光缆投资机会</w:t>
      </w:r>
      <w:r>
        <w:rPr>
          <w:rFonts w:hint="eastAsia"/>
        </w:rPr>
        <w:br/>
      </w:r>
      <w:r>
        <w:rPr>
          <w:rFonts w:hint="eastAsia"/>
        </w:rPr>
        <w:t>　　　　四、2024年光纤光缆投资新方向</w:t>
      </w:r>
      <w:r>
        <w:rPr>
          <w:rFonts w:hint="eastAsia"/>
        </w:rPr>
        <w:br/>
      </w:r>
      <w:r>
        <w:rPr>
          <w:rFonts w:hint="eastAsia"/>
        </w:rPr>
        <w:t>　　第三节 光纤光缆行业发展前景分析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一、殴债危机下光纤光缆市场的发展前景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二、2024年光纤光缆市场面临的发展商机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光纤光缆行业集中度分析</w:t>
      </w:r>
      <w:r>
        <w:rPr>
          <w:rFonts w:hint="eastAsia"/>
        </w:rPr>
        <w:br/>
      </w:r>
      <w:r>
        <w:rPr>
          <w:rFonts w:hint="eastAsia"/>
        </w:rPr>
        <w:t>　　　　一、光纤光缆市场集中度分析</w:t>
      </w:r>
      <w:r>
        <w:rPr>
          <w:rFonts w:hint="eastAsia"/>
        </w:rPr>
        <w:br/>
      </w:r>
      <w:r>
        <w:rPr>
          <w:rFonts w:hint="eastAsia"/>
        </w:rPr>
        <w:t>　　　　二、光纤光缆企业集中度分析</w:t>
      </w:r>
      <w:r>
        <w:rPr>
          <w:rFonts w:hint="eastAsia"/>
        </w:rPr>
        <w:br/>
      </w:r>
      <w:r>
        <w:rPr>
          <w:rFonts w:hint="eastAsia"/>
        </w:rPr>
        <w:t>　　　　三、光纤光缆区域集中度分析</w:t>
      </w:r>
      <w:r>
        <w:rPr>
          <w:rFonts w:hint="eastAsia"/>
        </w:rPr>
        <w:br/>
      </w:r>
      <w:r>
        <w:rPr>
          <w:rFonts w:hint="eastAsia"/>
        </w:rPr>
        <w:t>　　第二节 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一、2024年光纤光缆行业竞争分析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二、2024年中外光纤光缆产品竞争分析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五、2024-2030年国内主要光纤光缆企业动向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光纤光缆产业用户度分析</w:t>
      </w:r>
      <w:r>
        <w:rPr>
          <w:rFonts w:hint="eastAsia"/>
        </w:rPr>
        <w:br/>
      </w:r>
      <w:r>
        <w:rPr>
          <w:rFonts w:hint="eastAsia"/>
        </w:rPr>
        <w:t>　　第一节 光纤光缆产业用户认知程度</w:t>
      </w:r>
      <w:r>
        <w:rPr>
          <w:rFonts w:hint="eastAsia"/>
        </w:rPr>
        <w:br/>
      </w:r>
      <w:r>
        <w:rPr>
          <w:rFonts w:hint="eastAsia"/>
        </w:rPr>
        <w:t>　　第二节 光纤光缆产业用户关注因素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2024-2030年光纤光缆行业发展趋势及投资风险分析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当前光纤光缆存在的问题</w:t>
      </w:r>
      <w:r>
        <w:rPr>
          <w:rFonts w:hint="eastAsia"/>
        </w:rPr>
        <w:br/>
      </w:r>
      <w:r>
        <w:rPr>
          <w:rFonts w:hint="eastAsia"/>
        </w:rPr>
        <w:t>　　第二节 光纤光缆未来发展预测分析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一、中国光纤光缆发展方向分析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二、2024-2030年中国光纤光缆行业发展规模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三、2024-2030年中国光纤光缆行业发展趋势预测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光纤光缆国内重点生产厂家分析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中智-林-　光纤光缆重点公司介绍</w:t>
      </w:r>
      <w:r>
        <w:rPr>
          <w:rFonts w:hint="eastAsia"/>
        </w:rPr>
        <w:br/>
      </w:r>
      <w:r>
        <w:rPr>
          <w:rFonts w:hint="eastAsia"/>
        </w:rPr>
        <w:t>　　　　一、长飞光纤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二、亨通光电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三、烽火通信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四、富通集团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五、中天科技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六、通鼎互联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cf2cf28a84268" w:history="1">
        <w:r>
          <w:rPr>
            <w:rStyle w:val="Hyperlink"/>
          </w:rPr>
          <w:t>2024-2030年中国光纤光缆行业现状研究分析及发展趋势预测报告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cf2cf28a84268" w:history="1">
        <w:r>
          <w:rPr>
            <w:rStyle w:val="Hyperlink"/>
          </w:rPr>
          <w:t>https://www.20087.com/2/89/GuangXianGuangLanHangYeXianZhuan.html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50aee9b5642d0" w:history="1">
      <w:r>
        <w:rPr>
          <w:rStyle w:val="Hyperlink"/>
        </w:rPr>
        <w:t>2024-2030年中国光纤光缆行业现状研究分析及发展趋势预测报告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angXianGuangLanHangYeXianZhuan.html" TargetMode="External" Id="R940cf2cf28a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angXianGuangLanHangYeXianZhuan.html" TargetMode="External" Id="R01a50aee9b56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2024-04-30T06:50:00Z</dcterms:created>
  <dcterms:modified xsi:type="dcterms:W3CDTF">2024-04-30T07:50:00Z</dcterms:modified>
  <dc:subject>2024-2030年中国光纤光缆行业现状研究分析及发展趋势预测报告</dc:subject>
  <dc:title>2024-2030年中国光纤光缆行业现状研究分析及发展趋势预测报告</dc:title>
  <cp:keywords>2024-2030年中国光纤光缆行业现状研究分析及发展趋势预测报告</cp:keywords>
  <dc:description>2024-2030年中国光纤光缆行业现状研究分析及发展趋势预测报告</dc:description>
</cp:coreProperties>
</file>