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b05fd15804ec6" w:history="1">
              <w:r>
                <w:rPr>
                  <w:rStyle w:val="Hyperlink"/>
                </w:rPr>
                <w:t>全球与中国学术数据库行业分析及前景趋势预测（2025-2031年）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b05fd15804ec6" w:history="1">
              <w:r>
                <w:rPr>
                  <w:rStyle w:val="Hyperlink"/>
                </w:rPr>
                <w:t>全球与中国学术数据库行业分析及前景趋势预测（2025-2031年）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b05fd15804ec6" w:history="1">
                <w:r>
                  <w:rPr>
                    <w:rStyle w:val="Hyperlink"/>
                  </w:rPr>
                  <w:t>https://www.20087.com/2/59/XueShuShuJuKuDeQianJing.html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术数据库是收集、整理和传播学术文献和研究成果的重要平台，为科研工作者、学生和政策制定者提供了宝贵的信息资源。近年来，随着信息技术的发展和开放获取运动的兴起，学术数据库的覆盖范围和访问便利性得到了显著提升，许多数据库实现了全文检索、跨学科整合和用户友好的界面设计，促进了知识的传播和创新。</w:t>
      </w:r>
      <w:r>
        <w:rPr>
          <w:rFonts w:hint="eastAsia"/>
        </w:rPr>
        <w:br/>
      </w:r>
      <w:r>
        <w:rPr>
          <w:rFonts w:hint="eastAsia"/>
        </w:rPr>
        <w:t>　　未来，学术数据库将更加注重数据的开放性和互操作性。通过标准化数据格式和API接口，不同数据库之间将能够实现无缝连接，为用户构建一个全球性的知识网络。同时，运用人工智能技术，学术数据库将提供更精准的文献推荐和智能摘要服务，提高研究效率。此外，支持多语种和多模态内容，学术数据库将促进全球学术交流和跨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b05fd15804ec6" w:history="1">
        <w:r>
          <w:rPr>
            <w:rStyle w:val="Hyperlink"/>
          </w:rPr>
          <w:t>全球与中国学术数据库行业分析及前景趋势预测（2025-2031年）</w:t>
        </w:r>
      </w:hyperlink>
      <w:r>
        <w:rPr>
          <w:rFonts w:hint="eastAsia"/>
        </w:rPr>
        <w:t>》系统梳理了学术数据库行业的产业链结构，详细分析了学术数据库市场规模与需求状况，并对市场价格、行业现状及未来前景进行了客观评估。报告结合学术数据库技术现状与发展方向，对行业趋势作出科学预测，同时聚焦学术数据库重点企业，解析竞争格局、市场集中度及品牌影响力。通过对学术数据库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学术数据库市场概述</w:t>
      </w:r>
      <w:r>
        <w:rPr>
          <w:rFonts w:hint="eastAsia"/>
        </w:rPr>
        <w:br/>
      </w:r>
      <w:r>
        <w:rPr>
          <w:rFonts w:hint="eastAsia"/>
        </w:rPr>
        <w:t>　　1.1 学术数据库市场概述</w:t>
      </w:r>
      <w:r>
        <w:rPr>
          <w:rFonts w:hint="eastAsia"/>
        </w:rPr>
        <w:br/>
      </w:r>
      <w:r>
        <w:rPr>
          <w:rFonts w:hint="eastAsia"/>
        </w:rPr>
        <w:t>　　1.2 不同产品类型学术数据库分析</w:t>
      </w:r>
      <w:r>
        <w:rPr>
          <w:rFonts w:hint="eastAsia"/>
        </w:rPr>
        <w:br/>
      </w:r>
      <w:r>
        <w:rPr>
          <w:rFonts w:hint="eastAsia"/>
        </w:rPr>
        <w:t>　　　　1.2.1 本地数据库</w:t>
      </w:r>
      <w:r>
        <w:rPr>
          <w:rFonts w:hint="eastAsia"/>
        </w:rPr>
        <w:br/>
      </w:r>
      <w:r>
        <w:rPr>
          <w:rFonts w:hint="eastAsia"/>
        </w:rPr>
        <w:t>　　　　1.2.2 基于云数据库</w:t>
      </w:r>
      <w:r>
        <w:rPr>
          <w:rFonts w:hint="eastAsia"/>
        </w:rPr>
        <w:br/>
      </w:r>
      <w:r>
        <w:rPr>
          <w:rFonts w:hint="eastAsia"/>
        </w:rPr>
        <w:t>　　1.3 全球市场不同产品类型学术数据库销售额对比（2020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全球不同产品类型学术数据库销售额及预测（2020-2031）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全球不同产品类型学术数据库销售额及市场份额（2020-2025）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全球不同产品类型学术数据库销售额预测（2025-2031）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中国不同产品类型学术数据库销售额及预测（2020-2031）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中国不同产品类型学术数据库销售额及市场份额（2020-2025）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中国不同产品类型学术数据库销售额预测（2025-2031）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从不同应用，学术数据库主要包括如下几个方面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大学</w:t>
      </w:r>
      <w:r>
        <w:rPr>
          <w:rFonts w:hint="eastAsia"/>
        </w:rPr>
        <w:br/>
      </w:r>
      <w:r>
        <w:rPr>
          <w:rFonts w:hint="eastAsia"/>
        </w:rPr>
        <w:t>　　　　2.1.2 科研机构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全球市场不同应用学术数据库销售额对比（2020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全球不同应用学术数据库销售额及预测（2020-2031）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全球不同应用学术数据库销售额及市场份额（2020-2025）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全球不同应用学术数据库销售额预测（2025-2031）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中国不同应用学术数据库销售额及预测（2020-2031）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中国不同应用学术数据库销售额及市场份额（2020-2025）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中国不同应用学术数据库销售额预测（2025-2031）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全球学术数据库主要地区分析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全球主要地区学术数据库市场规模分析：2020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全球主要地区学术数据库销售额及份额（2020-2025年）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全球主要地区学术数据库销售额及份额预测（2025-2031）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北美学术数据库销售额及预测（2020-2031）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欧洲学术数据库销售额及预测（2020-2031）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中国学术数据库销售额及预测（2020-2031）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日本学术数据库销售额及预测（2020-2031）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东南亚学术数据库销售额及预测（2020-2031）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印度学术数据库销售额及预测（2020-2031）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全球主要企业学术数据库销售额及市场份额</w:t>
      </w:r>
      <w:r>
        <w:rPr>
          <w:rFonts w:hint="eastAsia"/>
        </w:rPr>
        <w:br/>
      </w:r>
      <w:r>
        <w:rPr>
          <w:rFonts w:hint="eastAsia"/>
        </w:rPr>
        <w:t>　　4.2 全球学术数据库主要企业竞争态势</w:t>
      </w:r>
      <w:r>
        <w:rPr>
          <w:rFonts w:hint="eastAsia"/>
        </w:rPr>
        <w:br/>
      </w:r>
      <w:r>
        <w:rPr>
          <w:rFonts w:hint="eastAsia"/>
        </w:rPr>
        <w:t>　　　　4.2.1 学术数据库行业集中度分析：2025年全球Top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全球学术数据库第一梯队、第二梯队和第三梯队企业及市场份额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2025年全球主要厂商学术数据库收入排名</w:t>
      </w:r>
      <w:r>
        <w:rPr>
          <w:rFonts w:hint="eastAsia"/>
        </w:rPr>
        <w:br/>
      </w:r>
      <w:r>
        <w:rPr>
          <w:rFonts w:hint="eastAsia"/>
        </w:rPr>
        <w:t>　　4.4 全球主要厂商学术数据库总部及市场区域分布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全球主要厂商学术数据库产品类型及应用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全球主要厂商学术数据库商业化日期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学术数据库全球领先企业SWOT分析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中国市场学术数据库主要企业分析</w:t>
      </w:r>
      <w:r>
        <w:rPr>
          <w:rFonts w:hint="eastAsia"/>
        </w:rPr>
        <w:br/>
      </w:r>
      <w:r>
        <w:rPr>
          <w:rFonts w:hint="eastAsia"/>
        </w:rPr>
        <w:t>　　5.1 中国学术数据库销售额及市场份额（2020-2025）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中国学术数据库Top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重点企业（1）公司信息、总部、学术数据库市场地位以及主要的竞争对手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学术数据库产品及服务介绍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学术数据库收入及毛利率（2020-2025）&amp;（百万美元）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重点企业（2）公司信息、总部、学术数据库市场地位以及主要的竞争对手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学术数据库产品及服务介绍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学术数据库收入及毛利率（2020-2025）&amp;（百万美元）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重点企业（3）公司信息、总部、学术数据库市场地位以及主要的竞争对手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学术数据库产品及服务介绍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学术数据库收入及毛利率（2020-2025）&amp;（百万美元）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重点企业（4）公司信息、总部、学术数据库市场地位以及主要的竞争对手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学术数据库产品及服务介绍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学术数据库收入及毛利率（2020-2025）&amp;（百万美元）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重点企业（5）公司信息、总部、学术数据库市场地位以及主要的竞争对手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学术数据库产品及服务介绍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学术数据库收入及毛利率（2020-2025）&amp;（百万美元）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重点企业（6）公司信息、总部、学术数据库市场地位以及主要的竞争对手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学术数据库产品及服务介绍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学术数据库收入及毛利率（2020-2025）&amp;（百万美元）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重点企业（7）公司信息、总部、学术数据库市场地位以及主要的竞争对手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学术数据库产品及服务介绍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学术数据库收入及毛利率（2020-2025）&amp;（百万美元）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重点企业（8）公司信息、总部、学术数据库市场地位以及主要的竞争对手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学术数据库产品及服务介绍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学术数据库收入及毛利率（2020-2025）&amp;（百万美元）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重点企业（9）公司信息、总部、学术数据库市场地位以及主要的竞争对手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学术数据库产品及服务介绍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学术数据库收入及毛利率（2020-2025）&amp;（百万美元）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重点企业（10）公司信息、总部、学术数据库市场地位以及主要的竞争对手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学术数据库产品及服务介绍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学术数据库收入及毛利率（2020-2025）&amp;（百万美元）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重点企业（11）公司信息、总部、学术数据库市场地位以及主要的竞争对手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学术数据库产品及服务介绍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学术数据库收入及毛利率（2020-2025）&amp;（百万美元）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学术数据库行业发展机遇及主要驱动因素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学术数据库行业发展面临的风险</w:t>
      </w:r>
      <w:r>
        <w:rPr>
          <w:rFonts w:hint="eastAsia"/>
        </w:rPr>
        <w:br/>
      </w:r>
      <w:r>
        <w:rPr>
          <w:rFonts w:hint="eastAsia"/>
        </w:rPr>
        <w:t>　　7.3 学术数据库行业政策分析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本地数据库主要企业列表</w:t>
      </w:r>
      <w:r>
        <w:rPr>
          <w:rFonts w:hint="eastAsia"/>
        </w:rPr>
        <w:br/>
      </w:r>
      <w:r>
        <w:rPr>
          <w:rFonts w:hint="eastAsia"/>
        </w:rPr>
        <w:t>　　表 2： 基于云数据库主要企业列表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全球市场不同产品类型学术数据库销售额及增长率对比（2020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全球不同产品类型学术数据库销售额列表（2020-2025）&amp;（百万美元）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全球不同产品类型学术数据库销售额市场份额列表（2020-2025）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全球不同产品类型学术数据库销售额预测（2025-2031）&amp;（百万美元）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全球不同产品类型学术数据库销售额市场份额预测（2025-2031）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中国不同产品类型学术数据库销售额列表（2020-2025）&amp;（百万美元）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中国不同产品类型学术数据库销售额市场份额列表（2020-2025）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中国不同产品类型学术数据库销售额预测（2025-2031）&amp;（百万美元）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中国不同产品类型学术数据库销售额市场份额预测（2025-2031）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全球市场不同应用学术数据库销售额及增长率对比（2020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全球不同应用学术数据库销售额列表（2020-2025）&amp;（百万美元）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全球不同应用学术数据库销售额市场份额列表（2020-2025）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全球不同应用学术数据库销售额预测（2025-2031）&amp;（百万美元）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全球不同应用学术数据库市场份额预测（2025-2031）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中国不同应用学术数据库销售额列表（2020-2025）&amp;（百万美元）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中国不同应用学术数据库销售额市场份额列表（2020-2025）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中国不同应用学术数据库销售额预测（2025-2031）&amp;（百万美元）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中国不同应用学术数据库销售额市场份额预测（2025-2031）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全球主要地区学术数据库销售额：（2020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全球主要地区学术数据库销售额列表（2020-2025年）&amp;（百万美元）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全球主要地区学术数据库销售额及份额列表（2020-2025年）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全球主要地区学术数据库销售额列表预测（2025-2031）&amp;（百万美元）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全球主要地区学术数据库销售额及份额列表预测（2025-2031）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全球主要企业学术数据库销售额（2020-2025）&amp;（百万美元）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全球主要企业学术数据库销售额份额对比（2020-2025）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2025年全球学术数据库主要厂商市场地位（第一梯队、第二梯队和第三梯队）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2025年全球主要厂商学术数据库收入排名（百万美元）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全球主要厂商学术数据库总部及市场区域分布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全球主要厂商学术数据库产品类型及应用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全球主要厂商学术数据库商业化日期</w:t>
      </w:r>
      <w:r>
        <w:rPr>
          <w:rFonts w:hint="eastAsia"/>
        </w:rPr>
        <w:br/>
      </w:r>
      <w:r>
        <w:rPr>
          <w:rFonts w:hint="eastAsia"/>
        </w:rPr>
        <w:t>　　表 33： 全球学术数据库市场投资、并购等现状分析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中国主要企业学术数据库销售额列表（2020-2025）&amp;（百万美元）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中国主要企业学术数据库销售额份额对比（2020-2025）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重点企业（1）公司信息、总部、学术数据库市场地位以及主要的竞争对手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学术数据库产品及服务介绍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学术数据库收入及毛利率（2020-2025）&amp;（百万美元）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重点企业（2）公司信息、总部、学术数据库市场地位以及主要的竞争对手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学术数据库产品及服务介绍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学术数据库收入及毛利率（2020-2025）&amp;（百万美元）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重点企业（3）公司信息、总部、学术数据库市场地位以及主要的竞争对手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学术数据库产品及服务介绍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学术数据库收入及毛利率（2020-2025）&amp;（百万美元）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重点企业（4）公司信息、总部、学术数据库市场地位以及主要的竞争对手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学术数据库产品及服务介绍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学术数据库收入及毛利率（2020-2025）&amp;（百万美元）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重点企业（5）公司信息、总部、学术数据库市场地位以及主要的竞争对手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学术数据库产品及服务介绍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学术数据库收入及毛利率（2020-2025）&amp;（百万美元）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重点企业（6）公司信息、总部、学术数据库市场地位以及主要的竞争对手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学术数据库产品及服务介绍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学术数据库收入及毛利率（2020-2025）&amp;（百万美元）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重点企业（7）公司信息、总部、学术数据库市场地位以及主要的竞争对手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学术数据库产品及服务介绍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学术数据库收入及毛利率（2020-2025）&amp;（百万美元）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重点企业（8）公司信息、总部、学术数据库市场地位以及主要的竞争对手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学术数据库产品及服务介绍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学术数据库收入及毛利率（2020-2025）&amp;（百万美元）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重点企业（9）公司信息、总部、学术数据库市场地位以及主要的竞争对手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学术数据库产品及服务介绍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学术数据库收入及毛利率（2020-2025）&amp;（百万美元）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重点企业（10）公司信息、总部、学术数据库市场地位以及主要的竞争对手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学术数据库产品及服务介绍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学术数据库收入及毛利率（2020-2025）&amp;（百万美元）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重点企业（11）公司信息、总部、学术数据库市场地位以及主要的竞争对手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学术数据库产品及服务介绍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学术数据库收入及毛利率（2020-2025）&amp;（百万美元）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学术数据库行业发展机遇及主要驱动因素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学术数据库行业发展面临的风险</w:t>
      </w:r>
      <w:r>
        <w:rPr>
          <w:rFonts w:hint="eastAsia"/>
        </w:rPr>
        <w:br/>
      </w:r>
      <w:r>
        <w:rPr>
          <w:rFonts w:hint="eastAsia"/>
        </w:rPr>
        <w:t>　　表 92： 学术数据库行业政策分析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学术数据库产品图片</w:t>
      </w:r>
      <w:r>
        <w:rPr>
          <w:rFonts w:hint="eastAsia"/>
        </w:rPr>
        <w:br/>
      </w:r>
      <w:r>
        <w:rPr>
          <w:rFonts w:hint="eastAsia"/>
        </w:rPr>
        <w:t>　　图 2： 全球市场学术数据库市场规模（销售额），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全球学术数据库市场销售额预测：（百万美元）&amp;（2020-2031）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中国市场学术数据库销售额及未来趋势（2020-2031）&amp;（百万美元）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本地数据库 产品图片</w:t>
      </w:r>
      <w:r>
        <w:rPr>
          <w:rFonts w:hint="eastAsia"/>
        </w:rPr>
        <w:br/>
      </w:r>
      <w:r>
        <w:rPr>
          <w:rFonts w:hint="eastAsia"/>
        </w:rPr>
        <w:t>　　图 6： 全球本地数据库规模及增长率（2020-2031）&amp;（百万美元）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基于云数据库产品图片</w:t>
      </w:r>
      <w:r>
        <w:rPr>
          <w:rFonts w:hint="eastAsia"/>
        </w:rPr>
        <w:br/>
      </w:r>
      <w:r>
        <w:rPr>
          <w:rFonts w:hint="eastAsia"/>
        </w:rPr>
        <w:t>　　图 8： 全球基于云数据库规模及增长率（2020-2031）&amp;（百万美元）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全球不同产品类型学术数据库市场份额2024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全球不同产品类型学术数据库市场份额2024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全球不同产品类型学术数据库市场份额预测2024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中国不同产品类型学术数据库市场份额2024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中国不同产品类型学术数据库市场份额预测2024 VS 2025</w:t>
      </w:r>
      <w:r>
        <w:rPr>
          <w:rFonts w:hint="eastAsia"/>
        </w:rPr>
        <w:br/>
      </w:r>
      <w:r>
        <w:rPr>
          <w:rFonts w:hint="eastAsia"/>
        </w:rPr>
        <w:t>　　图 14： 大学</w:t>
      </w:r>
      <w:r>
        <w:rPr>
          <w:rFonts w:hint="eastAsia"/>
        </w:rPr>
        <w:br/>
      </w:r>
      <w:r>
        <w:rPr>
          <w:rFonts w:hint="eastAsia"/>
        </w:rPr>
        <w:t>　　图 15： 科研机构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全球不同应用学术数据库市场份额2024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全球不同应用学术数据库市场份额2024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全球主要地区学术数据库销售额市场份额（2024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北美学术数据库销售额及预测（2020-2031）&amp;（百万美元）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欧洲学术数据库销售额及预测（2020-2031）&amp;（百万美元）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中国学术数据库销售额及预测（2020-2031）&amp;（百万美元）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日本学术数据库销售额及预测（2020-2031）&amp;（百万美元）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东南亚学术数据库销售额及预测（2020-2031）&amp;（百万美元）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印度学术数据库销售额及预测（2020-2031）&amp;（百万美元）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2025年全球前五大厂商学术数据库市场份额</w:t>
      </w:r>
      <w:r>
        <w:rPr>
          <w:rFonts w:hint="eastAsia"/>
        </w:rPr>
        <w:br/>
      </w:r>
      <w:r>
        <w:rPr>
          <w:rFonts w:hint="eastAsia"/>
        </w:rPr>
        <w:t>　　图 27： 2025年全球学术数据库第一梯队、第二梯队和第三梯队厂商及市场份额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学术数据库全球领先企业SWOT分析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2025年中国排名前三和前五学术数据库企业市场份额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b05fd15804ec6" w:history="1">
        <w:r>
          <w:rPr>
            <w:rStyle w:val="Hyperlink"/>
          </w:rPr>
          <w:t>全球与中国学术数据库行业分析及前景趋势预测（2025-2031年）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b05fd15804ec6" w:history="1">
        <w:r>
          <w:rPr>
            <w:rStyle w:val="Hyperlink"/>
          </w:rPr>
          <w:t>https://www.20087.com/2/59/XueShuShuJuKuDeQianJing.html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查询大数据平台、学术数据库有哪些、中国学术期刊全文数据库官网入口、中国学术数据库、学术硕士和专业硕士哪个含金量高、论文学术数据库、知识库、学术数据库网站、中国知网论文查重免费查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ca0751dba4134" w:history="1">
      <w:r>
        <w:rPr>
          <w:rStyle w:val="Hyperlink"/>
        </w:rPr>
        <w:t>全球与中国学术数据库行业分析及前景趋势预测（2025-2031年）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XueShuShuJuKuDeQianJing.html" TargetMode="External" Id="R656b05fd1580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XueShuShuJuKuDeQianJing.html" TargetMode="External" Id="R104ca0751dba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2025-04-28T00:07:00Z</dcterms:created>
  <dcterms:modified xsi:type="dcterms:W3CDTF">2025-04-28T01:07:00Z</dcterms:modified>
  <dc:subject>全球与中国学术数据库行业分析及前景趋势预测（2025-2031年）</dc:subject>
  <dc:title>全球与中国学术数据库行业分析及前景趋势预测（2025-2031年）</dc:title>
  <cp:keywords>全球与中国学术数据库行业分析及前景趋势预测（2025-2031年）</cp:keywords>
  <dc:description>全球与中国学术数据库行业分析及前景趋势预测（2025-2031年）</dc:description>
</cp:coreProperties>
</file>