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ddafd0be9473a" w:history="1">
              <w:r>
                <w:rPr>
                  <w:rStyle w:val="Hyperlink"/>
                </w:rPr>
                <w:t>2025-2031年中国智能警示器市场研究与发展前景分析报告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ddafd0be9473a" w:history="1">
              <w:r>
                <w:rPr>
                  <w:rStyle w:val="Hyperlink"/>
                </w:rPr>
                <w:t>2025-2031年中国智能警示器市场研究与发展前景分析报告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ddafd0be9473a" w:history="1">
                <w:r>
                  <w:rPr>
                    <w:rStyle w:val="Hyperlink"/>
                  </w:rPr>
                  <w:t>https://www.20087.com/2/29/ZhiNengJingShiQiShiChangXianZhuangHeQianJing.html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警示器是一种具备环境感知、数据分析与自动报警功能的电子设备，广泛应用于交通管理、工业安全、家居安防、公共设施等领域。智能警示器通常集成传感器（如红外、超声波、震动）、微处理器、通信模块与报警装置（如蜂鸣器、闪光灯、语音提示），能够根据预设条件或AI算法判断异常状态并触发相应警示。目前市场上智能警示器已形成多种细分应用，包括车辆防撞预警、入侵监测、危险区域提醒等，并逐步向多模态识别、远程控制与边缘计算方向发展。</w:t>
      </w:r>
      <w:r>
        <w:rPr>
          <w:rFonts w:hint="eastAsia"/>
        </w:rPr>
        <w:br/>
      </w:r>
      <w:r>
        <w:rPr>
          <w:rFonts w:hint="eastAsia"/>
        </w:rPr>
        <w:t>　　未来，智能警示器的发展将围绕智能化升级、场景适配增强与系统协同联动方向推进。随着人工智能与物联网技术的深度融合，设备将具备更强的自主学习能力，通过图像识别、行为分析与模式匹配提升误报率控制与响应精准度。同时，在智慧城市与工业4.0建设背景下，智能警示器将更多地嵌入整体安防系统、车联网平台或生产监控网络，实现跨设备数据共享与联动处置，提高应急反应效率。此外，面对消费级市场对家庭安全与健康监护的需求增长，企业将推出更小巧、低功耗、易安装的产品，拓展其在智能家居与老年照护领域的应用场景。整体来看，智能警示器将在科技赋能与社会安全管理需求上升的双重驱动下，持续增强其在现代安防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ddafd0be9473a" w:history="1">
        <w:r>
          <w:rPr>
            <w:rStyle w:val="Hyperlink"/>
          </w:rPr>
          <w:t>2025-2031年中国智能警示器市场研究与发展前景分析报告</w:t>
        </w:r>
      </w:hyperlink>
      <w:r>
        <w:rPr>
          <w:rFonts w:hint="eastAsia"/>
        </w:rPr>
        <w:t>》基于对智能警示器产品多年研究积累，结合智能警示器行业供需关系的历史变化规律，采用定量与定性相结合的科学方法，对智能警示器行业企业群体进行了系统调查与分析。报告全面剖析了智能警示器行业的市场环境、生产经营状况、产品市场动态、品牌竞争格局、进出口贸易及行业投资环境等关键要素，并对智能警示器行业可持续发展进行了系统预测。通过对智能警示器行业发展趋势的定性与定量分析，智能警示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智能警示器行业概述</w:t>
      </w:r>
      <w:r>
        <w:rPr>
          <w:rFonts w:hint="eastAsia"/>
        </w:rPr>
        <w:br/>
      </w:r>
      <w:r>
        <w:rPr>
          <w:rFonts w:hint="eastAsia"/>
        </w:rPr>
        <w:t>　　第一节 智能警示器定义与分类</w:t>
      </w:r>
      <w:r>
        <w:rPr>
          <w:rFonts w:hint="eastAsia"/>
        </w:rPr>
        <w:br/>
      </w:r>
      <w:r>
        <w:rPr>
          <w:rFonts w:hint="eastAsia"/>
        </w:rPr>
        <w:t>　　第二节 智能警示器应用领域</w:t>
      </w:r>
      <w:r>
        <w:rPr>
          <w:rFonts w:hint="eastAsia"/>
        </w:rPr>
        <w:br/>
      </w:r>
      <w:r>
        <w:rPr>
          <w:rFonts w:hint="eastAsia"/>
        </w:rPr>
        <w:t>　　第三节 智能警示器行业经济指标分析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一、智能警示器行业赢利性评估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二、智能警示器行业成长速度分析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三、智能警示器附加值提升空间探讨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四、智能警示器行业进入壁垒分析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五、智能警示器行业风险性评估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六、智能警示器行业周期性分析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七、智能警示器行业竞争程度指标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八、智能警示器行业成熟度综合分析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智能警示器产业链及经营模式分析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三、智能警示器销售模式与渠道策略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全球智能警示器市场发展分析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2024-2025年全球智能警示器行业发展分析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一、全球智能警示器行业市场规模与趋势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二、全球智能警示器行业发展特点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三、全球智能警示器行业竞争格局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主要国家与地区智能警示器市场分析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2025-2031年全球智能警示器行业发展趋势与前景预测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一、智能警示器行业发展趋势</w:t>
      </w:r>
      <w:r>
        <w:rPr>
          <w:rFonts w:hint="eastAsia"/>
        </w:rPr>
        <w:br/>
      </w:r>
      <w:r>
        <w:rPr>
          <w:rFonts w:hint="eastAsia"/>
        </w:rPr>
        <w:t>　　　　二、智能警示器行业发展潜力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中国智能警示器行业市场分析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2024-2025年智能警示器产能与投资动态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一、国内智能警示器产能现状与利用效率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二、智能警示器产能扩张与投资动态分析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2025-2031年智能警示器行业产量统计与趋势预测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一、2019-2024年智能警示器行业产量与增长趋势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1、2019-2024年智能警示器产量及增长趋势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2、2019-2024年智能警示器细分产品产量及份额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二、智能警示器产量影响因素分析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三、2025-2031年智能警示器产量预测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2025-2031年智能警示器市场需求与销售分析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一、2024-2025年智能警示器行业需求现状</w:t>
      </w:r>
      <w:r>
        <w:rPr>
          <w:rFonts w:hint="eastAsia"/>
        </w:rPr>
        <w:br/>
      </w:r>
      <w:r>
        <w:rPr>
          <w:rFonts w:hint="eastAsia"/>
        </w:rPr>
        <w:t>　　　　二、智能警示器客户群体与需求特点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三、2019-2024年智能警示器行业销售规模分析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四、2025-2031年智能警示器市场增长潜力与规模预测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2024-2025年智能警示器行业技术发展现状及趋势分析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智能警示器行业技术发展现状分析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国内外智能警示器行业技术差距分析及差距形成的主要原因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智能警示器行业技术发展方向、趋势预测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提升智能警示器行业技术能力策略建议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中国智能警示器细分市场分析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一、2024-2025年智能警示器主要细分产品市场现状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智能警示器价格机制与竞争策略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一、2019-2024年智能警示器市场价格走势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智能警示器定价策略与方法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2025-2031年智能警示器价格竞争态势与趋势预测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中国智能警示器行业重点区域市场研究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2024-2025年重点区域智能警示器市场发展概况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二、2019-2024年智能警示器市场需求规模情况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三、2025-2031年智能警示器行业发展潜力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二、2019-2024年智能警示器市场需求规模情况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三、2025-2031年智能警示器行业发展潜力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二、2019-2024年智能警示器市场需求规模情况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三、2025-2031年智能警示器行业发展潜力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二、2019-2024年智能警示器市场需求规模情况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三、2025-2031年智能警示器行业发展潜力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二、2019-2024年智能警示器市场需求规模情况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三、2025-2031年智能警示器行业发展潜力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2019-2024年中国智能警示器行业进出口情况分析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智能警示器行业进口规模与来源分析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一、2019-2024年智能警示器进口规模分析</w:t>
      </w:r>
      <w:r>
        <w:rPr>
          <w:rFonts w:hint="eastAsia"/>
        </w:rPr>
        <w:br/>
      </w:r>
      <w:r>
        <w:rPr>
          <w:rFonts w:hint="eastAsia"/>
        </w:rPr>
        <w:t>　　　　二、智能警示器主要进口来源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智能警示器行业出口规模与目的地分析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一、2019-2024年智能警示器出口规模分析</w:t>
      </w:r>
      <w:r>
        <w:rPr>
          <w:rFonts w:hint="eastAsia"/>
        </w:rPr>
        <w:br/>
      </w:r>
      <w:r>
        <w:rPr>
          <w:rFonts w:hint="eastAsia"/>
        </w:rPr>
        <w:t>　　　　二、智能警示器主要出口目的地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2019-2024年中国智能警示器总体规模与财务指标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中国智能警示器行业总体规模分析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一、智能警示器企业数量与结构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二、智能警示器从业人员规模</w:t>
      </w:r>
      <w:r>
        <w:rPr>
          <w:rFonts w:hint="eastAsia"/>
        </w:rPr>
        <w:br/>
      </w:r>
      <w:r>
        <w:rPr>
          <w:rFonts w:hint="eastAsia"/>
        </w:rPr>
        <w:t>　　　　三、智能警示器行业资产状况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中国智能警示器行业财务指标总体分析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智能警示器行业重点企业经营状况分析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智能警示器领先企业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智能警示器标杆企业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智能警示器代表企业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智能警示器龙头企业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智能警示器重点企业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中国智能警示器行业竞争格局分析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智能警示器行业竞争格局总览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2024-2025年智能警示器行业竞争力分析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一、智能警示器供应商议价能力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四、智能警示器替代品威胁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2019-2024年智能警示器行业企业并购活动分析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2024-2025年智能警示器行业会展与招投标活动分析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一、智能警示器行业会展活动及其市场影响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2025年中国智能警示器企业发展策略分析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智能警示器市场策略分析</w:t>
      </w:r>
      <w:r>
        <w:rPr>
          <w:rFonts w:hint="eastAsia"/>
        </w:rPr>
        <w:br/>
      </w:r>
      <w:r>
        <w:rPr>
          <w:rFonts w:hint="eastAsia"/>
        </w:rPr>
        <w:t>　　　　一、智能警示器市场定位与拓展策略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二、智能警示器市场细分与目标客户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智能警示器销售策略分析</w:t>
      </w:r>
      <w:r>
        <w:rPr>
          <w:rFonts w:hint="eastAsia"/>
        </w:rPr>
        <w:br/>
      </w:r>
      <w:r>
        <w:rPr>
          <w:rFonts w:hint="eastAsia"/>
        </w:rPr>
        <w:t>　　　　一、智能警示器销售渠道与网络建设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提高智能警示器企业竞争力建议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一、智能警示器技术创新与管理优化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智能警示器品牌战略思考</w:t>
      </w:r>
      <w:r>
        <w:rPr>
          <w:rFonts w:hint="eastAsia"/>
        </w:rPr>
        <w:br/>
      </w:r>
      <w:r>
        <w:rPr>
          <w:rFonts w:hint="eastAsia"/>
        </w:rPr>
        <w:t>　　　　一、智能警示器品牌建设与维护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二、智能警示器品牌影响力与市场竞争力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中国智能警示器行业风险与对策</w:t>
      </w:r>
      <w:r>
        <w:rPr>
          <w:rFonts w:hint="eastAsia"/>
        </w:rPr>
        <w:br/>
      </w:r>
      <w:r>
        <w:rPr>
          <w:rFonts w:hint="eastAsia"/>
        </w:rPr>
        <w:t>　　第一节 智能警示器行业SWOT分析</w:t>
      </w:r>
      <w:r>
        <w:rPr>
          <w:rFonts w:hint="eastAsia"/>
        </w:rPr>
        <w:br/>
      </w:r>
      <w:r>
        <w:rPr>
          <w:rFonts w:hint="eastAsia"/>
        </w:rPr>
        <w:t>　　　　一、智能警示器行业优势分析</w:t>
      </w:r>
      <w:r>
        <w:rPr>
          <w:rFonts w:hint="eastAsia"/>
        </w:rPr>
        <w:br/>
      </w:r>
      <w:r>
        <w:rPr>
          <w:rFonts w:hint="eastAsia"/>
        </w:rPr>
        <w:t>　　　　二、智能警示器行业劣势分析</w:t>
      </w:r>
      <w:r>
        <w:rPr>
          <w:rFonts w:hint="eastAsia"/>
        </w:rPr>
        <w:br/>
      </w:r>
      <w:r>
        <w:rPr>
          <w:rFonts w:hint="eastAsia"/>
        </w:rPr>
        <w:t>　　　　三、智能警示器市场机会探索</w:t>
      </w:r>
      <w:r>
        <w:rPr>
          <w:rFonts w:hint="eastAsia"/>
        </w:rPr>
        <w:br/>
      </w:r>
      <w:r>
        <w:rPr>
          <w:rFonts w:hint="eastAsia"/>
        </w:rPr>
        <w:t>　　　　四、智能警示器市场威胁评估</w:t>
      </w:r>
      <w:r>
        <w:rPr>
          <w:rFonts w:hint="eastAsia"/>
        </w:rPr>
        <w:br/>
      </w:r>
      <w:r>
        <w:rPr>
          <w:rFonts w:hint="eastAsia"/>
        </w:rPr>
        <w:t>　　第二节 智能警示器行业风险及对策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2025-2031年中国智能警示器行业前景与发展趋势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智能警示器行业发展环境分析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2025-2031年智能警示器行业发展趋势与方向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一、智能警示器行业发展方向预测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二、智能警示器发展趋势分析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2025-2031年智能警示器行业发展潜力与机遇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一、智能警示器市场发展潜力评估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二、智能警示器新兴市场与机遇探索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智能警示器行业研究结论与建议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中-智-林-－智能警示器行业发展建议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智能警示器行业历程</w:t>
      </w:r>
      <w:r>
        <w:rPr>
          <w:rFonts w:hint="eastAsia"/>
        </w:rPr>
        <w:br/>
      </w:r>
      <w:r>
        <w:rPr>
          <w:rFonts w:hint="eastAsia"/>
        </w:rPr>
        <w:t>　　图表 智能警示器行业生命周期</w:t>
      </w:r>
      <w:r>
        <w:rPr>
          <w:rFonts w:hint="eastAsia"/>
        </w:rPr>
        <w:br/>
      </w:r>
      <w:r>
        <w:rPr>
          <w:rFonts w:hint="eastAsia"/>
        </w:rPr>
        <w:t>　　图表 智能警示器行业产业链分析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2019-2024年智能警示器行业市场容量分析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2019-2024年中国智能警示器市场需求量及增速统计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2024年中国智能警示器行业需求领域分布格局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2019-2024年中国智能警示器进口数量分析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2019-2024年中国智能警示器进口金额分析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2019-2024年中国智能警示器出口数量分析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2019-2024年中国智能警示器出口金额分析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2024年中国智能警示器进口国家及地区分析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2024年中国智能警示器出口国家及地区分析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2019-2024年中国智能警示器行业企业平均规模情况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**地区智能警示器行业市场需求情况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**地区智能警示器行业市场需求情况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**地区智能警示器行业市场需求情况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**地区智能警示器行业市场需求情况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智能警示器重点企业（三）成长能力情况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2025-2031年中国智能警示器行业产能预测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2025-2031年中国智能警示器行业产量预测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2025-2031年中国智能警示器市场需求量预测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2025-2031年中国智能警示器行业供需平衡预测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2025-2031年中国智能警示器市场容量预测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2025-2031年中国智能警示器市场规模预测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2025-2031年中国智能警示器市场前景分析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2025-2031年中国智能警示器发展趋势预测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ddafd0be9473a" w:history="1">
        <w:r>
          <w:rPr>
            <w:rStyle w:val="Hyperlink"/>
          </w:rPr>
          <w:t>2025-2031年中国智能警示器市场研究与发展前景分析报告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ddafd0be9473a" w:history="1">
        <w:r>
          <w:rPr>
            <w:rStyle w:val="Hyperlink"/>
          </w:rPr>
          <w:t>https://www.20087.com/2/29/ZhiNengJingShiQiShiChangXianZhuangHeQianJing.html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热点：提示器下载软件、智能警示灯、雷达感应报警器、智能警示牌、智能数字显示报警仪设置、警示器的作用、卫星安全警示器、智能显示报警仪、智能时控器怎么调时间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eed1f81e4098" w:history="1">
      <w:r>
        <w:rPr>
          <w:rStyle w:val="Hyperlink"/>
        </w:rPr>
        <w:t>2025-2031年中国智能警示器市场研究与发展前景分析报告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iNengJingShiQiShiChangXianZhuangHeQianJing.html" TargetMode="External" Id="Ra81ddafd0be9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iNengJingShiQiShiChangXianZhuangHeQianJing.html" TargetMode="External" Id="R66a3eed1f81e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2025-06-02T00:41:21Z</dcterms:created>
  <dcterms:modified xsi:type="dcterms:W3CDTF">2025-06-02T01:41:21Z</dcterms:modified>
  <dc:subject>2025-2031年中国智能警示器市场研究与发展前景分析报告</dc:subject>
  <dc:title>2025-2031年中国智能警示器市场研究与发展前景分析报告</dc:title>
  <cp:keywords>2025-2031年中国智能警示器市场研究与发展前景分析报告</cp:keywords>
  <dc:description>2025-2031年中国智能警示器市场研究与发展前景分析报告</dc:description>
</cp:coreProperties>
</file>