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dd175b0d417e" w:history="1">
              <w:r>
                <w:rPr>
                  <w:rStyle w:val="Hyperlink"/>
                </w:rPr>
                <w:t>2026-2032年全球与中国商用无人机电机发展现状分析及前景趋势报告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dd175b0d417e" w:history="1">
              <w:r>
                <w:rPr>
                  <w:rStyle w:val="Hyperlink"/>
                </w:rPr>
                <w:t>2026-2032年全球与中国商用无人机电机发展现状分析及前景趋势报告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dd175b0d417e" w:history="1">
                <w:r>
                  <w:rPr>
                    <w:rStyle w:val="Hyperlink"/>
                  </w:rPr>
                  <w:t>https://www.20087.com/3/09/ShangYongWuRenJiDianJiDeXianZhuangYuFaZhanQianJing.html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无人机电机是飞行平台的动力核心，需兼顾高功率密度、高效率、轻量化与长时间可靠运行，广泛应用于物流配送、农业植保、巡检测绘等领域。主流产品采用外转子无刷直流（BLDC）结构，配合高磁能积稀土永磁体与空心杯绕组，支持FOC矢量控制以实现精准转速响应。随着任务载荷增加与续航要求提升，电机向更高KV值、更低 cogging torque 及更强散热能力方向优化。然而，在沙尘、高湿或盐雾环境中，轴承密封与绕组绝缘仍是失效主因；且高速运转下的电磁兼容性对飞控信号干扰不容忽视。</w:t>
      </w:r>
      <w:r>
        <w:rPr>
          <w:rFonts w:hint="eastAsia"/>
        </w:rPr>
        <w:br/>
      </w:r>
      <w:r>
        <w:rPr>
          <w:rFonts w:hint="eastAsia"/>
        </w:rPr>
        <w:t>　　未来，商用无人机电机将朝着集成化电驱单元、新材料应用与预测性维护方向发展。市场调研网指出，电机-电调-螺旋桨一体化设计可减少连接损耗并提升气动效率。碳纤维壳体与陶瓷轴承将减轻重量并增强耐候性。嵌入式温度与振动传感器配合边缘计算模块，可实时评估健康状态并预警潜在故障。在城市空中交通（UAM）愿景下，多旋翼冗余电机系统将满足航空级安全标准。长远看，该电机或支持双向能量回收，在下降阶段转化为发电模式，延长任务时间，成为智能无人系统能源管理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dd175b0d417e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rFonts w:hint="eastAsia"/>
        </w:rPr>
        <w:t>》基于国家统计局及相关行业协会的详实数据，结合国内外商用无人机电机行业研究资料及深入市场调研，系统分析了商用无人机电机行业的市场规模、市场需求及产业链现状。报告重点探讨了商用无人机电机行业整体运行情况及细分领域特点，科学预测了商用无人机电机市场前景与发展趋势，揭示了商用无人机电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8dd175b0d417e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rFonts w:hint="eastAsia"/>
        </w:rPr>
        <w:t>》，2025年商用无人机电机行业市场规模达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按产品类型细分，全球商用无人机电机市场规模2021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外转电机</w:t>
      </w:r>
      <w:r>
        <w:rPr>
          <w:rFonts w:hint="eastAsia"/>
        </w:rPr>
        <w:br/>
      </w:r>
      <w:r>
        <w:rPr>
          <w:rFonts w:hint="eastAsia"/>
        </w:rPr>
        <w:t>　　　　1.3.3 内转电机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按应用细分，全球商用无人机电机市场规模2021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航拍无人机</w:t>
      </w:r>
      <w:r>
        <w:rPr>
          <w:rFonts w:hint="eastAsia"/>
        </w:rPr>
        <w:br/>
      </w:r>
      <w:r>
        <w:rPr>
          <w:rFonts w:hint="eastAsia"/>
        </w:rPr>
        <w:t>　　　　1.4.3 农业无人机</w:t>
      </w:r>
      <w:r>
        <w:rPr>
          <w:rFonts w:hint="eastAsia"/>
        </w:rPr>
        <w:br/>
      </w:r>
      <w:r>
        <w:rPr>
          <w:rFonts w:hint="eastAsia"/>
        </w:rPr>
        <w:t>　　　　1.4.4 工业检测无人机</w:t>
      </w:r>
      <w:r>
        <w:rPr>
          <w:rFonts w:hint="eastAsia"/>
        </w:rPr>
        <w:br/>
      </w:r>
      <w:r>
        <w:rPr>
          <w:rFonts w:hint="eastAsia"/>
        </w:rPr>
        <w:t>　　　　1.4.5 应急救援无人机</w:t>
      </w:r>
      <w:r>
        <w:rPr>
          <w:rFonts w:hint="eastAsia"/>
        </w:rPr>
        <w:br/>
      </w:r>
      <w:r>
        <w:rPr>
          <w:rFonts w:hint="eastAsia"/>
        </w:rPr>
        <w:t>　　　　1.4.6 货物运输无人机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商用无人机电机行业发展总体概况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商用无人机电机行业发展主要特点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商用无人机电机行业发展影响因素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商用无人机电机有利因素</w:t>
      </w:r>
      <w:r>
        <w:rPr>
          <w:rFonts w:hint="eastAsia"/>
        </w:rPr>
        <w:br/>
      </w:r>
      <w:r>
        <w:rPr>
          <w:rFonts w:hint="eastAsia"/>
        </w:rPr>
        <w:t>　　　　1.5.3 .2 商用无人机电机不利因素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全球市场，近三年商用无人机电机主要企业占有率及排名（按销量）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商用无人机电机主要企业在国际市场占有率（按销量，2023-2026）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2025年商用无人机电机主要企业在国际市场排名（按销量）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全球市场主要企业商用无人机电机销量（2023-2026）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全球市场，近三年商用无人机电机主要企业占有率及排名（按收入）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商用无人机电机主要企业在国际市场占有率（按收入，2023-2026）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2025年商用无人机电机主要企业在国际市场排名（按收入）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全球市场主要企业商用无人机电机销售收入（2023-2026）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全球市场主要企业商用无人机电机销售价格（2023-2026）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中国市场，近三年商用无人机电机主要企业占有率及排名（按销量）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商用无人机电机主要企业在中国市场占有率（按销量，2023-2026）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2025年商用无人机电机主要企业在中国市场排名（按销量）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中国市场主要企业商用无人机电机销量（2023-2026）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中国市场，近三年商用无人机电机主要企业占有率及排名（按收入）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商用无人机电机主要企业在中国市场占有率（按收入，2023-2026）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2025年商用无人机电机主要企业在中国市场排名（按收入）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中国市场主要企业商用无人机电机销售收入（2023-2026）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全球主要厂商商用无人机电机总部及产地分布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全球主要厂商成立时间及商用无人机电机商业化日期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全球主要厂商商用无人机电机产品类型及应用</w:t>
      </w:r>
      <w:r>
        <w:rPr>
          <w:rFonts w:hint="eastAsia"/>
        </w:rPr>
        <w:br/>
      </w:r>
      <w:r>
        <w:rPr>
          <w:rFonts w:hint="eastAsia"/>
        </w:rPr>
        <w:t>　　2.9 商用无人机电机行业集中度、竞争程度分析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商用无人机电机行业集中度分析：2025年全球Top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全球商用无人机电机第一梯队、第二梯队和第三梯队生产商（品牌）及市场份额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全球商用无人机电机总体规模分析</w:t>
      </w:r>
      <w:r>
        <w:rPr>
          <w:rFonts w:hint="eastAsia"/>
        </w:rPr>
        <w:br/>
      </w:r>
      <w:r>
        <w:rPr>
          <w:rFonts w:hint="eastAsia"/>
        </w:rPr>
        <w:t>　　3.1 全球商用无人机电机供需现状及预测（2021-2032）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全球商用无人机电机产能、产量、产能利用率及发展趋势（2021-2032）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全球商用无人机电机产量、需求量及发展趋势（2021-2032）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全球主要地区商用无人机电机产量及发展趋势（2021-2032）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全球主要地区商用无人机电机产量（2021-2026）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全球主要地区商用无人机电机产量（2027-2032）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全球主要地区商用无人机电机产量市场份额（2021-2032）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中国商用无人机电机供需现状及预测（2021-2032）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中国商用无人机电机产能、产量、产能利用率及发展趋势（2021-2032）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中国商用无人机电机产量、市场需求量及发展趋势（2021-2032）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中国市场商用无人机电机进出口（2021-2032）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全球商用无人机电机销量及销售额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全球市场商用无人机电机销售额（2021-2032）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全球市场商用无人机电机价格趋势（2021-2032）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全球商用无人机电机主要地区分析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全球主要地区商用无人机电机市场规模分析：2021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全球主要地区商用无人机电机销售收入及市场份额（2021-2026）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全球主要地区商用无人机电机销售收入预测（2027-2032）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全球主要地区商用无人机电机销量分析：2021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全球主要地区商用无人机电机销量及市场份额预测（2027-2032）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中东市场商用无人机电机销量、收入及增长率（2021-2032）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不同产品类型商用无人机电机分析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全球不同产品类型商用无人机电机收入预测（2027-2032）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全球不同产品类型商用无人机电机价格走势（2021-2032）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中国不同产品类型商用无人机电机收入预测（2027-2032）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不同应用商用无人机电机分析</w:t>
      </w:r>
      <w:r>
        <w:rPr>
          <w:rFonts w:hint="eastAsia"/>
        </w:rPr>
        <w:br/>
      </w:r>
      <w:r>
        <w:rPr>
          <w:rFonts w:hint="eastAsia"/>
        </w:rPr>
        <w:t>　　7.1 全球不同应用商用无人机电机销量（2021-2032）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全球不同应用商用无人机电机收入预测（2027-2032）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全球不同应用商用无人机电机价格走势（2021-2032）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中国不同应用商用无人机电机收入（2021-2032）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中国不同应用商用无人机电机收入及市场份额（2021-2026）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中国不同应用商用无人机电机收入预测（2027-2032）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商用无人机电机行业发展趋势</w:t>
      </w:r>
      <w:r>
        <w:rPr>
          <w:rFonts w:hint="eastAsia"/>
        </w:rPr>
        <w:br/>
      </w:r>
      <w:r>
        <w:rPr>
          <w:rFonts w:hint="eastAsia"/>
        </w:rPr>
        <w:t>　　8.2 商用无人机电机行业主要驱动因素</w:t>
      </w:r>
      <w:r>
        <w:rPr>
          <w:rFonts w:hint="eastAsia"/>
        </w:rPr>
        <w:br/>
      </w:r>
      <w:r>
        <w:rPr>
          <w:rFonts w:hint="eastAsia"/>
        </w:rPr>
        <w:t>　　8.3 商用无人机电机中国企业SWOT分析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中国商用无人机电机行业政策环境分析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商用无人机电机行业产业链简介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商用无人机电机行业供应链分析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商用无人机电机主要原料及供应情况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商用无人机电机行业采购模式</w:t>
      </w:r>
      <w:r>
        <w:rPr>
          <w:rFonts w:hint="eastAsia"/>
        </w:rPr>
        <w:br/>
      </w:r>
      <w:r>
        <w:rPr>
          <w:rFonts w:hint="eastAsia"/>
        </w:rPr>
        <w:t>　　9.3 商用无人机电机行业生产模式</w:t>
      </w:r>
      <w:r>
        <w:rPr>
          <w:rFonts w:hint="eastAsia"/>
        </w:rPr>
        <w:br/>
      </w:r>
      <w:r>
        <w:rPr>
          <w:rFonts w:hint="eastAsia"/>
        </w:rPr>
        <w:t>　　9.4 商用无人机电机行业销售模式及销售渠道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按应用细分，全球商用无人机电机市场规模（CAGR）2021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商用无人机电机行业发展主要特点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商用无人机电机行业发展有利因素分析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商用无人机电机行业发展不利因素分析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进入商用无人机电机行业壁垒</w:t>
      </w:r>
      <w:r>
        <w:rPr>
          <w:rFonts w:hint="eastAsia"/>
        </w:rPr>
        <w:br/>
      </w:r>
      <w:r>
        <w:rPr>
          <w:rFonts w:hint="eastAsia"/>
        </w:rPr>
        <w:t>　　表 7： 商用无人机电机主要企业在国际市场占有率（按销量，2023-2026）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2025年商用无人机电机主要企业在国际市场排名（按销量）&amp;（千件）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全球市场主要企业商用无人机电机销量（2023-2026）&amp;（千件）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商用无人机电机主要企业在国际市场占有率（按收入，2023-2026）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2025年商用无人机电机主要企业在国际市场排名（按收入）&amp;（万元）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全球市场主要企业商用无人机电机销售收入（2023-2026）&amp;（万元）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全球市场主要企业商用无人机电机销售价格（2023-2026）&amp;（元/件）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商用无人机电机主要企业在中国市场占有率（按销量，2023-2026）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2025年商用无人机电机主要企业在中国市场排名（按销量）&amp;（千件）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中国市场主要企业商用无人机电机销量（2023-2026）&amp;（千件）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商用无人机电机主要企业在中国市场占有率（按收入，2023-2026）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2025年商用无人机电机主要企业在中国市场排名（按收入）&amp;（万元）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中国市场主要企业商用无人机电机销售收入（2023-2026）&amp;（万元）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全球主要厂商商用无人机电机总部及产地分布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全球主要厂商成立时间及商用无人机电机商业化日期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全球主要厂商商用无人机电机产品类型及应用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2025年全球商用无人机电机主要厂商市场地位（第一梯队、第二梯队和第三梯队）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全球商用无人机电机市场投资、并购等现状分析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全球主要地区商用无人机电机产量增速（CAGR）：（2021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全球主要地区商用无人机电机产量（2021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全球主要地区商用无人机电机产量（2021-2026）&amp;（千件）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全球主要地区商用无人机电机产量（2027-2032）&amp;（千件）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全球主要地区商用无人机电机产量市场份额（2021-2026）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全球主要地区商用无人机电机产量市场份额（2027-2032）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中国市场商用无人机电机产量、销量、进出口（2021-2026）&amp;（千件）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中国市场商用无人机电机产量、销量、进出口预测（2027-2032）&amp;（千件）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全球主要地区商用无人机电机销售收入增速：（2021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全球主要地区商用无人机电机销售收入（2021-2026）&amp;（万元）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全球主要地区商用无人机电机销售收入市场份额（2021-2026）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全球主要地区商用无人机电机收入（2027-2032）&amp;（万元）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全球主要地区商用无人机电机收入市场份额（2027-2032）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全球主要地区商用无人机电机销量（千件）：2021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全球主要地区商用无人机电机销量（2027-2032）&amp;（千件）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全球主要地区商用无人机电机销量份额（2027-2032）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商用无人机电机生产基地、销售区域、竞争对手及市场地位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商用无人机电机销量（千件）、收入（万元）、价格（元/件）及毛利率（2021-2026）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中国不同应用商用无人机电机销量（2021-2026）&amp;（千件）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中国不同应用商用无人机电机销量市场份额（2021-2026）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中国不同应用商用无人机电机销量预测（2027-2032）&amp;（千件）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中国不同应用商用无人机电机收入（2021-2026）&amp;（万元）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中国不同应用商用无人机电机收入市场份额（2021-2026）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中国不同应用商用无人机电机收入预测（2027-2032）&amp;（万元）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中国不同应用商用无人机电机收入市场份额预测（2027-2032）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商用无人机电机行业发展趋势</w:t>
      </w:r>
      <w:r>
        <w:rPr>
          <w:rFonts w:hint="eastAsia"/>
        </w:rPr>
        <w:br/>
      </w:r>
      <w:r>
        <w:rPr>
          <w:rFonts w:hint="eastAsia"/>
        </w:rPr>
        <w:t>　　表 146： 商用无人机电机行业主要驱动因素</w:t>
      </w:r>
      <w:r>
        <w:rPr>
          <w:rFonts w:hint="eastAsia"/>
        </w:rPr>
        <w:br/>
      </w:r>
      <w:r>
        <w:rPr>
          <w:rFonts w:hint="eastAsia"/>
        </w:rPr>
        <w:t>　　表 147： 商用无人机电机行业供应链分析</w:t>
      </w:r>
      <w:r>
        <w:rPr>
          <w:rFonts w:hint="eastAsia"/>
        </w:rPr>
        <w:br/>
      </w:r>
      <w:r>
        <w:rPr>
          <w:rFonts w:hint="eastAsia"/>
        </w:rPr>
        <w:t>　　表 148： 商用无人机电机上游原料供应商</w:t>
      </w:r>
      <w:r>
        <w:rPr>
          <w:rFonts w:hint="eastAsia"/>
        </w:rPr>
        <w:br/>
      </w:r>
      <w:r>
        <w:rPr>
          <w:rFonts w:hint="eastAsia"/>
        </w:rPr>
        <w:t>　　表 149： 商用无人机电机主要地区不同应用客户分析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商用无人机电机典型经销商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商用无人机电机产品图片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全球不同产品类型商用无人机电机销售额2021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全球不同产品类型商用无人机电机市场份额2025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外转电机产品图片</w:t>
      </w:r>
      <w:r>
        <w:rPr>
          <w:rFonts w:hint="eastAsia"/>
        </w:rPr>
        <w:br/>
      </w:r>
      <w:r>
        <w:rPr>
          <w:rFonts w:hint="eastAsia"/>
        </w:rPr>
        <w:t>　　图 5： 内转电机产品图片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全球不同应用商用无人机电机市场份额2025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航拍无人机</w:t>
      </w:r>
      <w:r>
        <w:rPr>
          <w:rFonts w:hint="eastAsia"/>
        </w:rPr>
        <w:br/>
      </w:r>
      <w:r>
        <w:rPr>
          <w:rFonts w:hint="eastAsia"/>
        </w:rPr>
        <w:t>　　图 9： 农业无人机</w:t>
      </w:r>
      <w:r>
        <w:rPr>
          <w:rFonts w:hint="eastAsia"/>
        </w:rPr>
        <w:br/>
      </w:r>
      <w:r>
        <w:rPr>
          <w:rFonts w:hint="eastAsia"/>
        </w:rPr>
        <w:t>　　图 10： 工业检测无人机</w:t>
      </w:r>
      <w:r>
        <w:rPr>
          <w:rFonts w:hint="eastAsia"/>
        </w:rPr>
        <w:br/>
      </w:r>
      <w:r>
        <w:rPr>
          <w:rFonts w:hint="eastAsia"/>
        </w:rPr>
        <w:t>　　图 11： 应急救援无人机</w:t>
      </w:r>
      <w:r>
        <w:rPr>
          <w:rFonts w:hint="eastAsia"/>
        </w:rPr>
        <w:br/>
      </w:r>
      <w:r>
        <w:rPr>
          <w:rFonts w:hint="eastAsia"/>
        </w:rPr>
        <w:t>　　图 12： 货物运输无人机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2025年全球前五大生产商商用无人机电机市场份额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2025年全球商用无人机电机第一梯队、第二梯队和第三梯队厂商及市场份额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全球商用无人机电机产能、产量、产能利用率及发展趋势（2021-2032）&amp;（千件）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全球商用无人机电机产量、需求量及发展趋势（2021-2032）&amp;（千件）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全球主要地区商用无人机电机产量市场份额（2021-2032）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中国商用无人机电机产能、产量、产能利用率及发展趋势（2021-2032）&amp;（千件）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中国商用无人机电机产量、市场需求量及发展趋势（2021-2032）&amp;（千件）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全球商用无人机电机市场销售额及增长率：（2021-2032）&amp;（万元）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全球市场商用无人机电机市场规模：2021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全球市场商用无人机电机价格趋势（2021-2032）&amp;（元/件）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全球主要地区商用无人机电机销售收入（2021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全球主要地区商用无人机电机销售收入市场份额（2021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中东市场商用无人机电机销量及增长率（2021-2032）&amp;（千件）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中东市场商用无人机电机收入及增长率（2021-2032）&amp;（万元）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全球不同产品类型商用无人机电机价格走势（2021-2032）&amp;（元/件）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全球不同应用商用无人机电机价格走势（2021-2032）&amp;（元/件）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商用无人机电机中国企业SWOT分析</w:t>
      </w:r>
      <w:r>
        <w:rPr>
          <w:rFonts w:hint="eastAsia"/>
        </w:rPr>
        <w:br/>
      </w:r>
      <w:r>
        <w:rPr>
          <w:rFonts w:hint="eastAsia"/>
        </w:rPr>
        <w:t>　　图 46： 商用无人机电机产业链</w:t>
      </w:r>
      <w:r>
        <w:rPr>
          <w:rFonts w:hint="eastAsia"/>
        </w:rPr>
        <w:br/>
      </w:r>
      <w:r>
        <w:rPr>
          <w:rFonts w:hint="eastAsia"/>
        </w:rPr>
        <w:t>　　图 47： 商用无人机电机行业采购模式分析</w:t>
      </w:r>
      <w:r>
        <w:rPr>
          <w:rFonts w:hint="eastAsia"/>
        </w:rPr>
        <w:br/>
      </w:r>
      <w:r>
        <w:rPr>
          <w:rFonts w:hint="eastAsia"/>
        </w:rPr>
        <w:t>　　图 48： 商用无人机电机行业生产模式</w:t>
      </w:r>
      <w:r>
        <w:rPr>
          <w:rFonts w:hint="eastAsia"/>
        </w:rPr>
        <w:br/>
      </w:r>
      <w:r>
        <w:rPr>
          <w:rFonts w:hint="eastAsia"/>
        </w:rPr>
        <w:t>　　图 49： 商用无人机电机行业销售模式分析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dd175b0d417e" w:history="1">
        <w:r>
          <w:rPr>
            <w:rStyle w:val="Hyperlink"/>
          </w:rPr>
          <w:t>2026-2032年全球与中国商用无人机电机发展现状分析及前景趋势报告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dd175b0d417e" w:history="1">
        <w:r>
          <w:rPr>
            <w:rStyle w:val="Hyperlink"/>
          </w:rPr>
          <w:t>https://www.20087.com/3/09/ShangYongWuRenJiDianJiDeXianZhuangYuFaZhanQianJing.html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83516d1a84eac" w:history="1">
      <w:r>
        <w:rPr>
          <w:rStyle w:val="Hyperlink"/>
        </w:rPr>
        <w:t>2026-2032年全球与中国商用无人机电机发展现状分析及前景趋势报告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ngYongWuRenJiDianJiDeXianZhuangYuFaZhanQianJing.html" TargetMode="External" Id="R1c78dd175b0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ngYongWuRenJiDianJiDeXianZhuangYuFaZhanQianJing.html" TargetMode="External" Id="Rd9983516d1a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2026-03-23T07:05:09Z</dcterms:created>
  <dcterms:modified xsi:type="dcterms:W3CDTF">2026-03-23T08:05:09Z</dcterms:modified>
  <dc:subject>2026-2032年全球与中国商用无人机电机发展现状分析及前景趋势报告</dc:subject>
  <dc:title>2026-2032年全球与中国商用无人机电机发展现状分析及前景趋势报告</dc:title>
  <cp:keywords>2026-2032年全球与中国商用无人机电机发展现状分析及前景趋势报告</cp:keywords>
  <dc:description>2026-2032年全球与中国商用无人机电机发展现状分析及前景趋势报告</dc:description>
</cp:coreProperties>
</file>