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7a26f9c04ac7" w:history="1">
              <w:r>
                <w:rPr>
                  <w:rStyle w:val="Hyperlink"/>
                </w:rPr>
                <w:t>2025-2031年中国电视收视服务市场现状与前景分析报告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7a26f9c04ac7" w:history="1">
              <w:r>
                <w:rPr>
                  <w:rStyle w:val="Hyperlink"/>
                </w:rPr>
                <w:t>2025-2031年中国电视收视服务市场现状与前景分析报告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17a26f9c04ac7" w:history="1">
                <w:r>
                  <w:rPr>
                    <w:rStyle w:val="Hyperlink"/>
                  </w:rPr>
                  <w:t>https://www.20087.com/3/39/DianShiShouShiFuWuShiChangQianJing.html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收视服务正处于深度调整期，传统有线电视、卫星电视和IPTV仍是主要收视方式，但用户规模呈现下降趋势。受移动互联网、短视频平台、流媒体内容平台等新媒体形式的冲击，年轻一代观众更倾向于通过手机、平板、智能电视等方式获取个性化内容。现有电视收视服务面临节目内容老化、互动性不足、收费模式僵化等问题，导致用户粘性下降。此外，部分地区的信号覆盖质量参差不齐，服务质量难以保障，影响用户体验。</w:t>
      </w:r>
      <w:r>
        <w:rPr>
          <w:rFonts w:hint="eastAsia"/>
        </w:rPr>
        <w:br/>
      </w:r>
      <w:r>
        <w:rPr>
          <w:rFonts w:hint="eastAsia"/>
        </w:rPr>
        <w:t>　　未来，电视收视服务将加速向融合媒体平台转型，推动传统广电网络与互联网深度融合。高清化、超高清化、互动点播、多屏联动等技术手段将重塑电视内容传播方式，提升用户参与感与沉浸体验。同时，公共服务属性仍将支撑其在基层社区、老年群体和农村地区的基础作用，政策层面有望加大对公共频道、应急广播等内容的支持力度。此外，优质内容的供给和本地化服务的深化将成为吸引用户的关键。整体来看，电视收视服务将在数字化、智能化、融合化进程中寻找新的生存与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17a26f9c04ac7" w:history="1">
        <w:r>
          <w:rPr>
            <w:rStyle w:val="Hyperlink"/>
          </w:rPr>
          <w:t>2025-2031年中国电视收视服务市场现状与前景分析报告</w:t>
        </w:r>
      </w:hyperlink>
      <w:r>
        <w:rPr>
          <w:rFonts w:hint="eastAsia"/>
        </w:rPr>
        <w:t>》基于国家统计局、相关协会等权威数据，结合专业团队对电视收视服务行业的长期监测，全面分析了电视收视服务行业的市场规模、技术现状、发展趋势及竞争格局。报告详细梳理了电视收视服务市场需求、进出口情况、上下游产业链、重点区域分布及主要企业动态，并通过SWOT分析揭示了电视收视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电视收视服务产业概述</w:t>
      </w:r>
      <w:r>
        <w:rPr>
          <w:rFonts w:hint="eastAsia"/>
        </w:rPr>
        <w:br/>
      </w:r>
      <w:r>
        <w:rPr>
          <w:rFonts w:hint="eastAsia"/>
        </w:rPr>
        <w:t>　　第一节 电视收视服务定义</w:t>
      </w:r>
      <w:r>
        <w:rPr>
          <w:rFonts w:hint="eastAsia"/>
        </w:rPr>
        <w:br/>
      </w:r>
      <w:r>
        <w:rPr>
          <w:rFonts w:hint="eastAsia"/>
        </w:rPr>
        <w:t>　　第二节 电视收视服务行业特点</w:t>
      </w:r>
      <w:r>
        <w:rPr>
          <w:rFonts w:hint="eastAsia"/>
        </w:rPr>
        <w:br/>
      </w:r>
      <w:r>
        <w:rPr>
          <w:rFonts w:hint="eastAsia"/>
        </w:rPr>
        <w:t>　　第三节 电视收视服务产业链分析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中国电视收视服务行业运行环境分析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中国电视收视服务运行经济环境分析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中国电视收视服务产业政策环境分析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一、电视收视服务行业监管体制</w:t>
      </w:r>
      <w:r>
        <w:rPr>
          <w:rFonts w:hint="eastAsia"/>
        </w:rPr>
        <w:br/>
      </w:r>
      <w:r>
        <w:rPr>
          <w:rFonts w:hint="eastAsia"/>
        </w:rPr>
        <w:t>　　　　二、电视收视服务行业主要法规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三、主要电视收视服务产业政策</w:t>
      </w:r>
      <w:r>
        <w:rPr>
          <w:rFonts w:hint="eastAsia"/>
        </w:rPr>
        <w:br/>
      </w:r>
      <w:r>
        <w:rPr>
          <w:rFonts w:hint="eastAsia"/>
        </w:rPr>
        <w:t>　　第三节 中国电视收视服务产业社会环境分析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全球电视收视服务行业发展态势分析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全球电视收视服务市场发展现状分析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国外主要国家电视收视服务市场现状</w:t>
      </w:r>
      <w:r>
        <w:rPr>
          <w:rFonts w:hint="eastAsia"/>
        </w:rPr>
        <w:br/>
      </w:r>
      <w:r>
        <w:rPr>
          <w:rFonts w:hint="eastAsia"/>
        </w:rPr>
        <w:t>　　第三节 全球电视收视服务行业发展趋势预测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中国电视收视服务行业市场分析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2019-2024年中国电视收视服务行业规模情况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2019-2024年中国电视收视服务市场规模情况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2019-2024年中国电视收视服务行业盈利情况分析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2019-2024年中国电视收视服务市场需求状况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2019-2024年中国电视收视服务行业市场供给状况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2019-2024年电视收视服务行业市场供需平衡状况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2024-2025年电视收视服务行业技术发展现状及趋势分析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电视收视服务行业技术发展现状分析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国内外电视收视服务行业技术差距分析及差距形成的主要原因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电视收视服务行业技术发展方向、趋势预测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提升电视收视服务行业技术能力策略建议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中国重点地区电视收视服务行业市场调研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重点地区（一）电视收视服务市场调研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重点地区（二）电视收视服务市场调研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重点地区（三）电视收视服务市场调研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重点地区（四）电视收视服务市场调研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重点地区（五）电视收视服务市场调研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中国电视收视服务行业价格走势及影响因素分析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国内电视收视服务行业价格回顾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国内电视收视服务行业价格走势预测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国内电视收视服务行业价格影响因素分析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中国电视收视服务行业客户调研</w:t>
      </w:r>
      <w:r>
        <w:rPr>
          <w:rFonts w:hint="eastAsia"/>
        </w:rPr>
        <w:br/>
      </w:r>
      <w:r>
        <w:rPr>
          <w:rFonts w:hint="eastAsia"/>
        </w:rPr>
        <w:t>　　　　一、电视收视服务行业客户偏好调查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二、客户对电视收视服务品牌的首要认知渠道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三、电视收视服务品牌忠诚度调查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四、电视收视服务行业客户消费理念调研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中国电视收视服务行业竞争格局分析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2024年电视收视服务行业集中度分析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一、电视收视服务市场集中度分析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二、电视收视服务企业集中度分析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2024-2025年电视收视服务行业竞争格局分析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一、电视收视服务行业竞争策略分析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二、电视收视服务行业竞争格局展望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三、我国电视收视服务市场竞争趋势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电视收视服务行业重点企业发展调研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电视收视服务行业企业经营策略研究分析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电视收视服务企业多样化经营策略分析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一、电视收视服务企业多样化经营情况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二、现行电视收视服务行业多样化经营的方向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大型电视收视服务企业集团未来发展策略分析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对中小电视收视服务企业生产经营的建议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电视收视服务行业投资风险与控制策略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电视收视服务行业SWOT模型分析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一、电视收视服务行业优势分析</w:t>
      </w:r>
      <w:r>
        <w:rPr>
          <w:rFonts w:hint="eastAsia"/>
        </w:rPr>
        <w:br/>
      </w:r>
      <w:r>
        <w:rPr>
          <w:rFonts w:hint="eastAsia"/>
        </w:rPr>
        <w:t>　　　　二、电视收视服务行业劣势分析</w:t>
      </w:r>
      <w:r>
        <w:rPr>
          <w:rFonts w:hint="eastAsia"/>
        </w:rPr>
        <w:br/>
      </w:r>
      <w:r>
        <w:rPr>
          <w:rFonts w:hint="eastAsia"/>
        </w:rPr>
        <w:t>　　　　三、电视收视服务行业机会分析</w:t>
      </w:r>
      <w:r>
        <w:rPr>
          <w:rFonts w:hint="eastAsia"/>
        </w:rPr>
        <w:br/>
      </w:r>
      <w:r>
        <w:rPr>
          <w:rFonts w:hint="eastAsia"/>
        </w:rPr>
        <w:t>　　　　四、电视收视服务行业风险分析</w:t>
      </w:r>
      <w:r>
        <w:rPr>
          <w:rFonts w:hint="eastAsia"/>
        </w:rPr>
        <w:br/>
      </w:r>
      <w:r>
        <w:rPr>
          <w:rFonts w:hint="eastAsia"/>
        </w:rPr>
        <w:t>　　第二节 电视收视服务行业投资风险及控制策略分析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一、电视收视服务市场风险及控制策略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二、电视收视服务行业政策风险及控制策略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三、电视收视服务行业经营风险及控制策略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四、电视收视服务同业竞争风险及控制策略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五、电视收视服务行业其他风险及控制策略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2025-2031年中国电视收视服务行业投资潜力及发展趋势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2025-2031年电视收视服务行业投资潜力分析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一、电视收视服务行业重点可投资领域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二、电视收视服务行业目标市场需求潜力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三、电视收视服务行业投资潜力综合评判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中^智林^－2025-2031年中国电视收视服务行业发展趋势分析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一、2025年电视收视服务市场前景分析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二、2025年电视收视服务发展趋势预测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三、2025-2031年我国电视收视服务行业发展剖析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五、未来电视收视服务行业发展变局剖析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电视收视服务介绍</w:t>
      </w:r>
      <w:r>
        <w:rPr>
          <w:rFonts w:hint="eastAsia"/>
        </w:rPr>
        <w:br/>
      </w:r>
      <w:r>
        <w:rPr>
          <w:rFonts w:hint="eastAsia"/>
        </w:rPr>
        <w:t>　　图表 电视收视服务图片</w:t>
      </w:r>
      <w:r>
        <w:rPr>
          <w:rFonts w:hint="eastAsia"/>
        </w:rPr>
        <w:br/>
      </w:r>
      <w:r>
        <w:rPr>
          <w:rFonts w:hint="eastAsia"/>
        </w:rPr>
        <w:t>　　图表 电视收视服务产业链调研</w:t>
      </w:r>
      <w:r>
        <w:rPr>
          <w:rFonts w:hint="eastAsia"/>
        </w:rPr>
        <w:br/>
      </w:r>
      <w:r>
        <w:rPr>
          <w:rFonts w:hint="eastAsia"/>
        </w:rPr>
        <w:t>　　图表 电视收视服务行业特点</w:t>
      </w:r>
      <w:r>
        <w:rPr>
          <w:rFonts w:hint="eastAsia"/>
        </w:rPr>
        <w:br/>
      </w:r>
      <w:r>
        <w:rPr>
          <w:rFonts w:hint="eastAsia"/>
        </w:rPr>
        <w:t>　　图表 电视收视服务政策</w:t>
      </w:r>
      <w:r>
        <w:rPr>
          <w:rFonts w:hint="eastAsia"/>
        </w:rPr>
        <w:br/>
      </w:r>
      <w:r>
        <w:rPr>
          <w:rFonts w:hint="eastAsia"/>
        </w:rPr>
        <w:t>　　图表 电视收视服务技术 标准</w:t>
      </w:r>
      <w:r>
        <w:rPr>
          <w:rFonts w:hint="eastAsia"/>
        </w:rPr>
        <w:br/>
      </w:r>
      <w:r>
        <w:rPr>
          <w:rFonts w:hint="eastAsia"/>
        </w:rPr>
        <w:t>　　图表 电视收视服务最新消息 动态</w:t>
      </w:r>
      <w:r>
        <w:rPr>
          <w:rFonts w:hint="eastAsia"/>
        </w:rPr>
        <w:br/>
      </w:r>
      <w:r>
        <w:rPr>
          <w:rFonts w:hint="eastAsia"/>
        </w:rPr>
        <w:t>　　图表 电视收视服务行业现状</w:t>
      </w:r>
      <w:r>
        <w:rPr>
          <w:rFonts w:hint="eastAsia"/>
        </w:rPr>
        <w:br/>
      </w:r>
      <w:r>
        <w:rPr>
          <w:rFonts w:hint="eastAsia"/>
        </w:rPr>
        <w:t>　　图表 2019-2024年电视收视服务行业市场容量统计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2019-2024年中国电视收视服务企业数量统计</w:t>
      </w:r>
      <w:r>
        <w:rPr>
          <w:rFonts w:hint="eastAsia"/>
        </w:rPr>
        <w:br/>
      </w:r>
      <w:r>
        <w:rPr>
          <w:rFonts w:hint="eastAsia"/>
        </w:rPr>
        <w:t>　　图表 2024年电视收视服务成本和利润分析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2019-2024年中国电视收视服务行业偿债能力分析</w:t>
      </w:r>
      <w:r>
        <w:rPr>
          <w:rFonts w:hint="eastAsia"/>
        </w:rPr>
        <w:br/>
      </w:r>
      <w:r>
        <w:rPr>
          <w:rFonts w:hint="eastAsia"/>
        </w:rPr>
        <w:t>　　图表 电视收视服务品牌分析</w:t>
      </w:r>
      <w:r>
        <w:rPr>
          <w:rFonts w:hint="eastAsia"/>
        </w:rPr>
        <w:br/>
      </w:r>
      <w:r>
        <w:rPr>
          <w:rFonts w:hint="eastAsia"/>
        </w:rPr>
        <w:t>　　图表 **地区电视收视服务市场规模</w:t>
      </w:r>
      <w:r>
        <w:rPr>
          <w:rFonts w:hint="eastAsia"/>
        </w:rPr>
        <w:br/>
      </w:r>
      <w:r>
        <w:rPr>
          <w:rFonts w:hint="eastAsia"/>
        </w:rPr>
        <w:t>　　图表 **地区电视收视服务行业市场需求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**地区电视收视服务市场调研</w:t>
      </w:r>
      <w:r>
        <w:rPr>
          <w:rFonts w:hint="eastAsia"/>
        </w:rPr>
        <w:br/>
      </w:r>
      <w:r>
        <w:rPr>
          <w:rFonts w:hint="eastAsia"/>
        </w:rPr>
        <w:t>　　图表 **地区电视收视服务行业市场需求分析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**地区电视收视服务市场规模</w:t>
      </w:r>
      <w:r>
        <w:rPr>
          <w:rFonts w:hint="eastAsia"/>
        </w:rPr>
        <w:br/>
      </w:r>
      <w:r>
        <w:rPr>
          <w:rFonts w:hint="eastAsia"/>
        </w:rPr>
        <w:t>　　图表 **地区电视收视服务行业市场需求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**地区电视收视服务市场调研</w:t>
      </w:r>
      <w:r>
        <w:rPr>
          <w:rFonts w:hint="eastAsia"/>
        </w:rPr>
        <w:br/>
      </w:r>
      <w:r>
        <w:rPr>
          <w:rFonts w:hint="eastAsia"/>
        </w:rPr>
        <w:t>　　图表 **地区电视收视服务市场需求分析</w:t>
      </w:r>
      <w:r>
        <w:rPr>
          <w:rFonts w:hint="eastAsia"/>
        </w:rPr>
        <w:br/>
      </w:r>
      <w:r>
        <w:rPr>
          <w:rFonts w:hint="eastAsia"/>
        </w:rPr>
        <w:t>　　图表 电视收视服务上游发展</w:t>
      </w:r>
      <w:r>
        <w:rPr>
          <w:rFonts w:hint="eastAsia"/>
        </w:rPr>
        <w:br/>
      </w:r>
      <w:r>
        <w:rPr>
          <w:rFonts w:hint="eastAsia"/>
        </w:rPr>
        <w:t>　　图表 电视收视服务下游发展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电视收视服务企业（一）概况</w:t>
      </w:r>
      <w:r>
        <w:rPr>
          <w:rFonts w:hint="eastAsia"/>
        </w:rPr>
        <w:br/>
      </w:r>
      <w:r>
        <w:rPr>
          <w:rFonts w:hint="eastAsia"/>
        </w:rPr>
        <w:t>　　图表 企业电视收视服务业务</w:t>
      </w:r>
      <w:r>
        <w:rPr>
          <w:rFonts w:hint="eastAsia"/>
        </w:rPr>
        <w:br/>
      </w:r>
      <w:r>
        <w:rPr>
          <w:rFonts w:hint="eastAsia"/>
        </w:rPr>
        <w:t>　　图表 电视收视服务企业（一）经营情况分析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电视收视服务企业（一）盈利能力情况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企业电视收视服务业务</w:t>
      </w:r>
      <w:r>
        <w:rPr>
          <w:rFonts w:hint="eastAsia"/>
        </w:rPr>
        <w:br/>
      </w:r>
      <w:r>
        <w:rPr>
          <w:rFonts w:hint="eastAsia"/>
        </w:rPr>
        <w:t>　　图表 电视收视服务企业（二）经营情况分析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电视收视服务企业（二）盈利能力情况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企业电视收视服务业务</w:t>
      </w:r>
      <w:r>
        <w:rPr>
          <w:rFonts w:hint="eastAsia"/>
        </w:rPr>
        <w:br/>
      </w:r>
      <w:r>
        <w:rPr>
          <w:rFonts w:hint="eastAsia"/>
        </w:rPr>
        <w:t>　　图表 电视收视服务企业（三）经营情况分析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电视收视服务企业（三）盈利能力情况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电视收视服务企业（四）简介</w:t>
      </w:r>
      <w:r>
        <w:rPr>
          <w:rFonts w:hint="eastAsia"/>
        </w:rPr>
        <w:br/>
      </w:r>
      <w:r>
        <w:rPr>
          <w:rFonts w:hint="eastAsia"/>
        </w:rPr>
        <w:t>　　图表 企业电视收视服务业务</w:t>
      </w:r>
      <w:r>
        <w:rPr>
          <w:rFonts w:hint="eastAsia"/>
        </w:rPr>
        <w:br/>
      </w:r>
      <w:r>
        <w:rPr>
          <w:rFonts w:hint="eastAsia"/>
        </w:rPr>
        <w:t>　　图表 电视收视服务企业（四）经营情况分析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电视收视服务企业（四）盈利能力情况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电视收视服务企业（四）成长能力情况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电视收视服务投资、并购情况</w:t>
      </w:r>
      <w:r>
        <w:rPr>
          <w:rFonts w:hint="eastAsia"/>
        </w:rPr>
        <w:br/>
      </w:r>
      <w:r>
        <w:rPr>
          <w:rFonts w:hint="eastAsia"/>
        </w:rPr>
        <w:t>　　图表 电视收视服务优势</w:t>
      </w:r>
      <w:r>
        <w:rPr>
          <w:rFonts w:hint="eastAsia"/>
        </w:rPr>
        <w:br/>
      </w:r>
      <w:r>
        <w:rPr>
          <w:rFonts w:hint="eastAsia"/>
        </w:rPr>
        <w:t>　　图表 电视收视服务劣势</w:t>
      </w:r>
      <w:r>
        <w:rPr>
          <w:rFonts w:hint="eastAsia"/>
        </w:rPr>
        <w:br/>
      </w:r>
      <w:r>
        <w:rPr>
          <w:rFonts w:hint="eastAsia"/>
        </w:rPr>
        <w:t>　　图表 电视收视服务机会</w:t>
      </w:r>
      <w:r>
        <w:rPr>
          <w:rFonts w:hint="eastAsia"/>
        </w:rPr>
        <w:br/>
      </w:r>
      <w:r>
        <w:rPr>
          <w:rFonts w:hint="eastAsia"/>
        </w:rPr>
        <w:t>　　图表 电视收视服务威胁</w:t>
      </w:r>
      <w:r>
        <w:rPr>
          <w:rFonts w:hint="eastAsia"/>
        </w:rPr>
        <w:br/>
      </w:r>
      <w:r>
        <w:rPr>
          <w:rFonts w:hint="eastAsia"/>
        </w:rPr>
        <w:t>　　图表 进入电视收视服务行业壁垒</w:t>
      </w:r>
      <w:r>
        <w:rPr>
          <w:rFonts w:hint="eastAsia"/>
        </w:rPr>
        <w:br/>
      </w:r>
      <w:r>
        <w:rPr>
          <w:rFonts w:hint="eastAsia"/>
        </w:rPr>
        <w:t>　　图表 电视收视服务发展有利因素</w:t>
      </w:r>
      <w:r>
        <w:rPr>
          <w:rFonts w:hint="eastAsia"/>
        </w:rPr>
        <w:br/>
      </w:r>
      <w:r>
        <w:rPr>
          <w:rFonts w:hint="eastAsia"/>
        </w:rPr>
        <w:t>　　图表 电视收视服务发展不利因素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2025-2031年中国电视收视服务行业信息化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2025-2031年中国电视收视服务行业市场容量预测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2025-2031年中国电视收视服务行业市场规模预测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2025-2031年中国电视收视服务行业风险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2025-2031年中国电视收视服务市场前景分析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2025-2031年中国电视收视服务发展趋势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7a26f9c04ac7" w:history="1">
        <w:r>
          <w:rPr>
            <w:rStyle w:val="Hyperlink"/>
          </w:rPr>
          <w:t>2025-2031年中国电视收视服务市场现状与前景分析报告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17a26f9c04ac7" w:history="1">
        <w:r>
          <w:rPr>
            <w:rStyle w:val="Hyperlink"/>
          </w:rPr>
          <w:t>https://www.20087.com/3/39/DianShiShouShiFuWuShiChangQianJing.html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热点：智能电视网官网首页、电视收视服务是什么、电视频道、电视收视服务怎么开启、电视官网、高清收视服务、智能电视看电视台、电视收视是什么意思、电视机电视台app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9425bfa214ad5" w:history="1">
      <w:r>
        <w:rPr>
          <w:rStyle w:val="Hyperlink"/>
        </w:rPr>
        <w:t>2025-2031年中国电视收视服务市场现状与前景分析报告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ShiShouShiFuWuShiChangQianJing.html" TargetMode="External" Id="R5e217a26f9c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ShiShouShiFuWuShiChangQianJing.html" TargetMode="External" Id="R6809425bfa21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2025-10-06T06:53:14Z</dcterms:created>
  <dcterms:modified xsi:type="dcterms:W3CDTF">2025-10-06T07:53:14Z</dcterms:modified>
  <dc:subject>2025-2031年中国电视收视服务市场现状与前景分析报告</dc:subject>
  <dc:title>2025-2031年中国电视收视服务市场现状与前景分析报告</dc:title>
  <cp:keywords>2025-2031年中国电视收视服务市场现状与前景分析报告</cp:keywords>
  <dc:description>2025-2031年中国电视收视服务市场现状与前景分析报告</dc:description>
</cp:coreProperties>
</file>