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92d208f734c73" w:history="1">
              <w:r>
                <w:rPr>
                  <w:rStyle w:val="Hyperlink"/>
                </w:rPr>
                <w:t>2024-2030年中国神奇数码笔市场深度调查研究与发展趋势分析报告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92d208f734c73" w:history="1">
              <w:r>
                <w:rPr>
                  <w:rStyle w:val="Hyperlink"/>
                </w:rPr>
                <w:t>2024-2030年中国神奇数码笔市场深度调查研究与发展趋势分析报告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92d208f734c73" w:history="1">
                <w:r>
                  <w:rPr>
                    <w:rStyle w:val="Hyperlink"/>
                  </w:rPr>
                  <w:t>https://www.20087.com/3/29/ShenQiShuMaBiDeFaZhanQuShi.html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奇数码笔是一种结合了传统书写与数字技术的创新产品。它能够在普通纸张上书写，同时实时将书写内容转换为数字格式，便于在电子设备上进行编辑和分享。当前市场上，神奇数码笔以其便捷性、高效性和趣味性，吸引了大量消费者，尤其是在教育、商务等领域。</w:t>
      </w:r>
      <w:r>
        <w:rPr>
          <w:rFonts w:hint="eastAsia"/>
        </w:rPr>
        <w:br/>
      </w:r>
      <w:r>
        <w:rPr>
          <w:rFonts w:hint="eastAsia"/>
        </w:rPr>
        <w:t>　　方面，神奇数码笔将更加注重用户体验和功能拓展。未来，神奇数码笔将进一步提升书写的流畅性和识别的准确性，为用户提供更自然的书写体验。同时，神奇数码笔将增加更多实用的功能，如语音识别、翻译等，满足用户多元化的需求。此外，随着物联网技术的发展，神奇数码笔有望与智能家居、智能办公等设备进行互联互通，拓展其应用场景。</w:t>
      </w:r>
      <w:r>
        <w:rPr>
          <w:rFonts w:hint="eastAsia"/>
        </w:rPr>
        <w:br/>
      </w:r>
      <w:r>
        <w:rPr>
          <w:rFonts w:hint="eastAsia"/>
        </w:rPr>
        <w:t>　　《</w:t>
      </w:r>
      <w:hyperlink r:id="R6a792d208f734c73" w:history="1">
        <w:r>
          <w:rPr>
            <w:rStyle w:val="Hyperlink"/>
          </w:rPr>
          <w:t>2024-2030年中国神奇数码笔市场深度调查研究与发展趋势分析报告</w:t>
        </w:r>
      </w:hyperlink>
      <w:r>
        <w:rPr>
          <w:rFonts w:hint="eastAsia"/>
        </w:rPr>
        <w:t>》对神奇数码笔行业相关因素进行具体调查、研究、分析，洞察神奇数码笔行业今后的发展方向、神奇数码笔行业竞争格局的演变趋势以及神奇数码笔技术标准、神奇数码笔市场规模、神奇数码笔行业潜在问题与神奇数码笔行业发展的症结所在，评估神奇数码笔行业投资价值、神奇数码笔效果效益程度，提出建设性意见建议，为神奇数码笔行业投资决策者和神奇数码笔企业经营者提供参考依据。</w:t>
      </w:r>
      <w:r>
        <w:rPr>
          <w:rFonts w:hint="eastAsia"/>
        </w:rPr>
        <w:br/>
      </w:r>
      <w:r>
        <w:rPr>
          <w:rFonts w:hint="eastAsia"/>
        </w:rPr>
        <w:br/>
      </w:r>
      <w:r>
        <w:rPr>
          <w:rFonts w:hint="eastAsia"/>
        </w:rPr>
        <w:t>第一章 神奇数码笔概述</w:t>
      </w:r>
      <w:r>
        <w:rPr>
          <w:rFonts w:hint="eastAsia"/>
        </w:rPr>
        <w:br/>
      </w:r>
      <w:r>
        <w:rPr>
          <w:rFonts w:hint="eastAsia"/>
        </w:rPr>
        <w:t>　　第一节 神奇数码笔定义</w:t>
      </w:r>
      <w:r>
        <w:rPr>
          <w:rFonts w:hint="eastAsia"/>
        </w:rPr>
        <w:br/>
      </w:r>
      <w:r>
        <w:rPr>
          <w:rFonts w:hint="eastAsia"/>
        </w:rPr>
        <w:t>　　第二节 神奇数码笔行业发展历程</w:t>
      </w:r>
      <w:r>
        <w:rPr>
          <w:rFonts w:hint="eastAsia"/>
        </w:rPr>
        <w:br/>
      </w:r>
      <w:r>
        <w:rPr>
          <w:rFonts w:hint="eastAsia"/>
        </w:rPr>
        <w:t>　　第三节 神奇数码笔分类情况</w:t>
      </w:r>
      <w:r>
        <w:rPr>
          <w:rFonts w:hint="eastAsia"/>
        </w:rPr>
        <w:br/>
      </w:r>
      <w:r>
        <w:rPr>
          <w:rFonts w:hint="eastAsia"/>
        </w:rPr>
        <w:t>　　第四节 神奇数码笔产业链分析</w:t>
      </w:r>
      <w:r>
        <w:rPr>
          <w:rFonts w:hint="eastAsia"/>
        </w:rPr>
        <w:br/>
      </w:r>
      <w:r>
        <w:rPr>
          <w:rFonts w:hint="eastAsia"/>
        </w:rPr>
        <w:t>　　　　一、产业链模型介绍</w:t>
      </w:r>
      <w:r>
        <w:rPr>
          <w:rFonts w:hint="eastAsia"/>
        </w:rPr>
        <w:br/>
      </w:r>
      <w:r>
        <w:rPr>
          <w:rFonts w:hint="eastAsia"/>
        </w:rPr>
        <w:t>　　　　二、神奇数码笔产业链模型分析</w:t>
      </w:r>
      <w:r>
        <w:rPr>
          <w:rFonts w:hint="eastAsia"/>
        </w:rPr>
        <w:br/>
      </w:r>
      <w:r>
        <w:rPr>
          <w:rFonts w:hint="eastAsia"/>
        </w:rPr>
        <w:br/>
      </w:r>
      <w:r>
        <w:rPr>
          <w:rFonts w:hint="eastAsia"/>
        </w:rPr>
        <w:t>第二章 2019-2024年中国神奇数码笔行业发展环境分析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2019-2024年中国神奇数码笔行业发展政策环境分析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2019-2024年中国神奇数码笔行业发展社会环境分析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中国神奇数码笔生产现状分析</w:t>
      </w:r>
      <w:r>
        <w:rPr>
          <w:rFonts w:hint="eastAsia"/>
        </w:rPr>
        <w:br/>
      </w:r>
      <w:r>
        <w:rPr>
          <w:rFonts w:hint="eastAsia"/>
        </w:rPr>
        <w:t>　　第一节 神奇数码笔行业总体规模</w:t>
      </w:r>
      <w:r>
        <w:rPr>
          <w:rFonts w:hint="eastAsia"/>
        </w:rPr>
        <w:br/>
      </w:r>
      <w:r>
        <w:rPr>
          <w:rFonts w:hint="eastAsia"/>
        </w:rPr>
        <w:t>　　第二节 神奇数码笔产能概况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神奇数码笔产量概况</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第四节 神奇数码笔产业的生命周期分析</w:t>
      </w:r>
      <w:r>
        <w:rPr>
          <w:rFonts w:hint="eastAsia"/>
        </w:rPr>
        <w:br/>
      </w:r>
      <w:r>
        <w:rPr>
          <w:rFonts w:hint="eastAsia"/>
        </w:rPr>
        <w:t>　　第五节 神奇数码笔产业供需情况</w:t>
      </w:r>
      <w:r>
        <w:rPr>
          <w:rFonts w:hint="eastAsia"/>
        </w:rPr>
        <w:br/>
      </w:r>
      <w:r>
        <w:rPr>
          <w:rFonts w:hint="eastAsia"/>
        </w:rPr>
        <w:br/>
      </w:r>
      <w:r>
        <w:rPr>
          <w:rFonts w:hint="eastAsia"/>
        </w:rPr>
        <w:t>第四章 神奇数码笔国内产品价格走势及影响因素分析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2019-2024年中国神奇数码笔行业总体发展状况</w:t>
      </w:r>
      <w:r>
        <w:rPr>
          <w:rFonts w:hint="eastAsia"/>
        </w:rPr>
        <w:br/>
      </w:r>
      <w:r>
        <w:rPr>
          <w:rFonts w:hint="eastAsia"/>
        </w:rPr>
        <w:t>　　第一节 中国神奇数码笔行业规模情况分析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中国神奇数码笔行业产销情况分析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中国神奇数码笔行业财务能力分析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2024年中国神奇数码笔行业发展概况</w:t>
      </w:r>
      <w:r>
        <w:rPr>
          <w:rFonts w:hint="eastAsia"/>
        </w:rPr>
        <w:br/>
      </w:r>
      <w:r>
        <w:rPr>
          <w:rFonts w:hint="eastAsia"/>
        </w:rPr>
        <w:t>　　第一节 2024年中国神奇数码笔行业发展态势分析</w:t>
      </w:r>
      <w:r>
        <w:rPr>
          <w:rFonts w:hint="eastAsia"/>
        </w:rPr>
        <w:br/>
      </w:r>
      <w:r>
        <w:rPr>
          <w:rFonts w:hint="eastAsia"/>
        </w:rPr>
        <w:t>　　第二节 2024年中国神奇数码笔行业发展特点分析</w:t>
      </w:r>
      <w:r>
        <w:rPr>
          <w:rFonts w:hint="eastAsia"/>
        </w:rPr>
        <w:br/>
      </w:r>
      <w:r>
        <w:rPr>
          <w:rFonts w:hint="eastAsia"/>
        </w:rPr>
        <w:br/>
      </w:r>
      <w:r>
        <w:rPr>
          <w:rFonts w:hint="eastAsia"/>
        </w:rPr>
        <w:t>第七章 神奇数码笔行业市场竞争策略分析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神奇数码笔市场竞争策略分析</w:t>
      </w:r>
      <w:r>
        <w:rPr>
          <w:rFonts w:hint="eastAsia"/>
        </w:rPr>
        <w:br/>
      </w:r>
      <w:r>
        <w:rPr>
          <w:rFonts w:hint="eastAsia"/>
        </w:rPr>
        <w:t>　　第三节 神奇数码笔企业竞争策略分析</w:t>
      </w:r>
      <w:r>
        <w:rPr>
          <w:rFonts w:hint="eastAsia"/>
        </w:rPr>
        <w:br/>
      </w:r>
      <w:r>
        <w:rPr>
          <w:rFonts w:hint="eastAsia"/>
        </w:rPr>
        <w:br/>
      </w:r>
      <w:r>
        <w:rPr>
          <w:rFonts w:hint="eastAsia"/>
        </w:rPr>
        <w:t>第八章 神奇数码笔行业投资与发展前景分析</w:t>
      </w:r>
      <w:r>
        <w:rPr>
          <w:rFonts w:hint="eastAsia"/>
        </w:rPr>
        <w:br/>
      </w:r>
      <w:r>
        <w:rPr>
          <w:rFonts w:hint="eastAsia"/>
        </w:rPr>
        <w:t>　　第一节 2024年神奇数码笔行业投资情况分析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神奇数码笔行业投资机会分析</w:t>
      </w:r>
      <w:r>
        <w:rPr>
          <w:rFonts w:hint="eastAsia"/>
        </w:rPr>
        <w:br/>
      </w:r>
      <w:r>
        <w:rPr>
          <w:rFonts w:hint="eastAsia"/>
        </w:rPr>
        <w:t>　　第三节 神奇数码笔行业发展前景分析</w:t>
      </w:r>
      <w:r>
        <w:rPr>
          <w:rFonts w:hint="eastAsia"/>
        </w:rPr>
        <w:br/>
      </w:r>
      <w:r>
        <w:rPr>
          <w:rFonts w:hint="eastAsia"/>
        </w:rPr>
        <w:br/>
      </w:r>
      <w:r>
        <w:rPr>
          <w:rFonts w:hint="eastAsia"/>
        </w:rPr>
        <w:t>第九章 2024-2030年中国神奇数码笔行业发展前景预测分析</w:t>
      </w:r>
      <w:r>
        <w:rPr>
          <w:rFonts w:hint="eastAsia"/>
        </w:rPr>
        <w:br/>
      </w:r>
      <w:r>
        <w:rPr>
          <w:rFonts w:hint="eastAsia"/>
        </w:rPr>
        <w:t>　　第一节 2024-2030年中国神奇数码笔行业发展预测分析</w:t>
      </w:r>
      <w:r>
        <w:rPr>
          <w:rFonts w:hint="eastAsia"/>
        </w:rPr>
        <w:br/>
      </w:r>
      <w:r>
        <w:rPr>
          <w:rFonts w:hint="eastAsia"/>
        </w:rPr>
        <w:t>　　　　一、未来神奇数码笔发展分析</w:t>
      </w:r>
      <w:r>
        <w:rPr>
          <w:rFonts w:hint="eastAsia"/>
        </w:rPr>
        <w:br/>
      </w:r>
      <w:r>
        <w:rPr>
          <w:rFonts w:hint="eastAsia"/>
        </w:rPr>
        <w:t>　　　　二、未来神奇数码笔行业技术开发方向</w:t>
      </w:r>
      <w:r>
        <w:rPr>
          <w:rFonts w:hint="eastAsia"/>
        </w:rPr>
        <w:br/>
      </w:r>
      <w:r>
        <w:rPr>
          <w:rFonts w:hint="eastAsia"/>
        </w:rPr>
        <w:t>　　　　三、总体行业十三五整体规划及预测</w:t>
      </w:r>
      <w:r>
        <w:rPr>
          <w:rFonts w:hint="eastAsia"/>
        </w:rPr>
        <w:br/>
      </w:r>
      <w:r>
        <w:rPr>
          <w:rFonts w:hint="eastAsia"/>
        </w:rPr>
        <w:t>　　第二节 2024-2030年中国神奇数码笔行业市场前景分析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神奇数码笔上游原材料供应状况分析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神奇数码笔产业用户度分析</w:t>
      </w:r>
      <w:r>
        <w:rPr>
          <w:rFonts w:hint="eastAsia"/>
        </w:rPr>
        <w:br/>
      </w:r>
      <w:r>
        <w:rPr>
          <w:rFonts w:hint="eastAsia"/>
        </w:rPr>
        <w:t>　　第一节 神奇数码笔产业用户认知程度</w:t>
      </w:r>
      <w:r>
        <w:rPr>
          <w:rFonts w:hint="eastAsia"/>
        </w:rPr>
        <w:br/>
      </w:r>
      <w:r>
        <w:rPr>
          <w:rFonts w:hint="eastAsia"/>
        </w:rPr>
        <w:t>　　第二节 神奇数码笔产业用户关注因素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br/>
      </w:r>
      <w:r>
        <w:rPr>
          <w:rFonts w:hint="eastAsia"/>
        </w:rPr>
        <w:t>第十二章 2024-2030年神奇数码笔行业发展趋势及投资风险分析</w:t>
      </w:r>
      <w:r>
        <w:rPr>
          <w:rFonts w:hint="eastAsia"/>
        </w:rPr>
        <w:br/>
      </w:r>
      <w:r>
        <w:rPr>
          <w:rFonts w:hint="eastAsia"/>
        </w:rPr>
        <w:t>　　第一节 当前神奇数码笔存在的问题</w:t>
      </w:r>
      <w:r>
        <w:rPr>
          <w:rFonts w:hint="eastAsia"/>
        </w:rPr>
        <w:br/>
      </w:r>
      <w:r>
        <w:rPr>
          <w:rFonts w:hint="eastAsia"/>
        </w:rPr>
        <w:t>　　第二节 神奇数码笔未来发展预测分析</w:t>
      </w:r>
      <w:r>
        <w:rPr>
          <w:rFonts w:hint="eastAsia"/>
        </w:rPr>
        <w:br/>
      </w:r>
      <w:r>
        <w:rPr>
          <w:rFonts w:hint="eastAsia"/>
        </w:rPr>
        <w:t>　　　　一、中国神奇数码笔发展方向分析</w:t>
      </w:r>
      <w:r>
        <w:rPr>
          <w:rFonts w:hint="eastAsia"/>
        </w:rPr>
        <w:br/>
      </w:r>
      <w:r>
        <w:rPr>
          <w:rFonts w:hint="eastAsia"/>
        </w:rPr>
        <w:t>　　　　二、2024-2030年中国神奇数码笔行业发展规模</w:t>
      </w:r>
      <w:r>
        <w:rPr>
          <w:rFonts w:hint="eastAsia"/>
        </w:rPr>
        <w:br/>
      </w:r>
      <w:r>
        <w:rPr>
          <w:rFonts w:hint="eastAsia"/>
        </w:rPr>
        <w:t>　　第三节 2024-2030年中国神奇数码笔行业投资风险分析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br/>
      </w:r>
      <w:r>
        <w:rPr>
          <w:rFonts w:hint="eastAsia"/>
        </w:rPr>
        <w:t>第十三章 神奇数码笔国内重点生产厂家分析</w:t>
      </w:r>
      <w:r>
        <w:rPr>
          <w:rFonts w:hint="eastAsia"/>
        </w:rPr>
        <w:br/>
      </w:r>
      <w:r>
        <w:rPr>
          <w:rFonts w:hint="eastAsia"/>
        </w:rPr>
        <w:t>　　第一节 深圳易方数码科技股份有限公司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美迪特（中国）有限公司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湖南天几数码科技有限公司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安迈信科技（广州）有限公司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(中^智^林)迈拓电子科技有限公司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四、企业未来发展战略与规划</w:t>
      </w:r>
      <w:r>
        <w:rPr>
          <w:rFonts w:hint="eastAsia"/>
        </w:rPr>
        <w:br/>
      </w:r>
      <w:r>
        <w:rPr>
          <w:rFonts w:hint="eastAsia"/>
        </w:rPr>
        <w:br/>
      </w:r>
      <w:r>
        <w:rPr>
          <w:rFonts w:hint="eastAsia"/>
        </w:rPr>
        <w:t>第十四章 神奇数码笔地区销售分析</w:t>
      </w:r>
      <w:r>
        <w:rPr>
          <w:rFonts w:hint="eastAsia"/>
        </w:rPr>
        <w:br/>
      </w:r>
      <w:r>
        <w:rPr>
          <w:rFonts w:hint="eastAsia"/>
        </w:rPr>
        <w:t>　　　　一、神奇数码笔各地区对比销售分析</w:t>
      </w:r>
      <w:r>
        <w:rPr>
          <w:rFonts w:hint="eastAsia"/>
        </w:rPr>
        <w:br/>
      </w:r>
      <w:r>
        <w:rPr>
          <w:rFonts w:hint="eastAsia"/>
        </w:rPr>
        <w:t>　　　　二、神奇数码笔重点地区一销售分析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三、神奇数码笔重点地区二销售分析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四、神奇数码笔重点地区三销售分析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五、神奇数码笔重点地区四销售分析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神奇数码笔产品竞争力优势分析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专家观点与结论</w:t>
      </w:r>
      <w:r>
        <w:rPr>
          <w:rFonts w:hint="eastAsia"/>
        </w:rPr>
        <w:br/>
      </w:r>
      <w:r>
        <w:rPr>
          <w:rFonts w:hint="eastAsia"/>
        </w:rPr>
        <w:t>图表目录</w:t>
      </w:r>
      <w:r>
        <w:rPr>
          <w:rFonts w:hint="eastAsia"/>
        </w:rPr>
        <w:br/>
      </w:r>
      <w:r>
        <w:rPr>
          <w:rFonts w:hint="eastAsia"/>
        </w:rPr>
        <w:t>　　图表 神奇数码笔产业链结构图</w:t>
      </w:r>
      <w:r>
        <w:rPr>
          <w:rFonts w:hint="eastAsia"/>
        </w:rPr>
        <w:br/>
      </w:r>
      <w:r>
        <w:rPr>
          <w:rFonts w:hint="eastAsia"/>
        </w:rPr>
        <w:t>　　图表 2019-2024年以来国内生产总值及增幅</w:t>
      </w:r>
      <w:r>
        <w:rPr>
          <w:rFonts w:hint="eastAsia"/>
        </w:rPr>
        <w:br/>
      </w:r>
      <w:r>
        <w:rPr>
          <w:rFonts w:hint="eastAsia"/>
        </w:rPr>
        <w:t>　　图表 2019-2024年规模以上工业增加值同比增长速度</w:t>
      </w:r>
      <w:r>
        <w:rPr>
          <w:rFonts w:hint="eastAsia"/>
        </w:rPr>
        <w:br/>
      </w:r>
      <w:r>
        <w:rPr>
          <w:rFonts w:hint="eastAsia"/>
        </w:rPr>
        <w:t>　　图表 2019-2024年全国固定资产投资（不含农户同比增速</w:t>
      </w:r>
      <w:r>
        <w:rPr>
          <w:rFonts w:hint="eastAsia"/>
        </w:rPr>
        <w:br/>
      </w:r>
      <w:r>
        <w:rPr>
          <w:rFonts w:hint="eastAsia"/>
        </w:rPr>
        <w:t>　　图表 2019-2024年固定资产投资到位资金同比增速</w:t>
      </w:r>
      <w:r>
        <w:rPr>
          <w:rFonts w:hint="eastAsia"/>
        </w:rPr>
        <w:br/>
      </w:r>
      <w:r>
        <w:rPr>
          <w:rFonts w:hint="eastAsia"/>
        </w:rPr>
        <w:t>　　图表 2019-2024年社会消费品零售总额同比增速</w:t>
      </w:r>
      <w:r>
        <w:rPr>
          <w:rFonts w:hint="eastAsia"/>
        </w:rPr>
        <w:br/>
      </w:r>
      <w:r>
        <w:rPr>
          <w:rFonts w:hint="eastAsia"/>
        </w:rPr>
        <w:t>　　图表 2019-2024年我国神奇数码笔市场规模统计表</w:t>
      </w:r>
      <w:r>
        <w:rPr>
          <w:rFonts w:hint="eastAsia"/>
        </w:rPr>
        <w:br/>
      </w:r>
      <w:r>
        <w:rPr>
          <w:rFonts w:hint="eastAsia"/>
        </w:rPr>
        <w:t>　　图表 2019-2024年我国神奇数码笔产能统计表</w:t>
      </w:r>
      <w:r>
        <w:rPr>
          <w:rFonts w:hint="eastAsia"/>
        </w:rPr>
        <w:br/>
      </w:r>
      <w:r>
        <w:rPr>
          <w:rFonts w:hint="eastAsia"/>
        </w:rPr>
        <w:t>　　图表 2024-2030年我国神奇数码笔产能预测</w:t>
      </w:r>
      <w:r>
        <w:rPr>
          <w:rFonts w:hint="eastAsia"/>
        </w:rPr>
        <w:br/>
      </w:r>
      <w:r>
        <w:rPr>
          <w:rFonts w:hint="eastAsia"/>
        </w:rPr>
        <w:t>　　图表 2019-2024年中国神奇数码笔产量分析</w:t>
      </w:r>
      <w:r>
        <w:rPr>
          <w:rFonts w:hint="eastAsia"/>
        </w:rPr>
        <w:br/>
      </w:r>
      <w:r>
        <w:rPr>
          <w:rFonts w:hint="eastAsia"/>
        </w:rPr>
        <w:t>　　图表 2019-2024年中国神奇数码笔产量趋势图例</w:t>
      </w:r>
      <w:r>
        <w:rPr>
          <w:rFonts w:hint="eastAsia"/>
        </w:rPr>
        <w:br/>
      </w:r>
      <w:r>
        <w:rPr>
          <w:rFonts w:hint="eastAsia"/>
        </w:rPr>
        <w:t>　　图表 2024-2030年我国神奇数码笔产量预测</w:t>
      </w:r>
      <w:r>
        <w:rPr>
          <w:rFonts w:hint="eastAsia"/>
        </w:rPr>
        <w:br/>
      </w:r>
      <w:r>
        <w:rPr>
          <w:rFonts w:hint="eastAsia"/>
        </w:rPr>
        <w:t>　　图表 神奇数码笔行业生命周期的判断</w:t>
      </w:r>
      <w:r>
        <w:rPr>
          <w:rFonts w:hint="eastAsia"/>
        </w:rPr>
        <w:br/>
      </w:r>
      <w:r>
        <w:rPr>
          <w:rFonts w:hint="eastAsia"/>
        </w:rPr>
        <w:t>　　图表 2019-2024年神奇数码笔行业产销数据统计分析</w:t>
      </w:r>
      <w:r>
        <w:rPr>
          <w:rFonts w:hint="eastAsia"/>
        </w:rPr>
        <w:br/>
      </w:r>
      <w:r>
        <w:rPr>
          <w:rFonts w:hint="eastAsia"/>
        </w:rPr>
        <w:t>　　图表 2019-2024年神奇数码笔行业产销数据趋势图例</w:t>
      </w:r>
      <w:r>
        <w:rPr>
          <w:rFonts w:hint="eastAsia"/>
        </w:rPr>
        <w:br/>
      </w:r>
      <w:r>
        <w:rPr>
          <w:rFonts w:hint="eastAsia"/>
        </w:rPr>
        <w:t>　　图表 2019-2024年中国神奇数码笔价格指数分析</w:t>
      </w:r>
      <w:r>
        <w:rPr>
          <w:rFonts w:hint="eastAsia"/>
        </w:rPr>
        <w:br/>
      </w:r>
      <w:r>
        <w:rPr>
          <w:rFonts w:hint="eastAsia"/>
        </w:rPr>
        <w:t>　　图表 2024-2030年我国神奇数码笔价格指数预测</w:t>
      </w:r>
      <w:r>
        <w:rPr>
          <w:rFonts w:hint="eastAsia"/>
        </w:rPr>
        <w:br/>
      </w:r>
      <w:r>
        <w:rPr>
          <w:rFonts w:hint="eastAsia"/>
        </w:rPr>
        <w:t>　　图表 2019-2024年我国规模以上神奇数码笔单位规模情况</w:t>
      </w:r>
      <w:r>
        <w:rPr>
          <w:rFonts w:hint="eastAsia"/>
        </w:rPr>
        <w:br/>
      </w:r>
      <w:r>
        <w:rPr>
          <w:rFonts w:hint="eastAsia"/>
        </w:rPr>
        <w:t>　　图表 2019-2024年我国规模以上神奇数码笔行业人员规模情况</w:t>
      </w:r>
      <w:r>
        <w:rPr>
          <w:rFonts w:hint="eastAsia"/>
        </w:rPr>
        <w:br/>
      </w:r>
      <w:r>
        <w:rPr>
          <w:rFonts w:hint="eastAsia"/>
        </w:rPr>
        <w:t>　　图表 2019-2024年我国神奇数码笔产业资产规模</w:t>
      </w:r>
      <w:r>
        <w:rPr>
          <w:rFonts w:hint="eastAsia"/>
        </w:rPr>
        <w:br/>
      </w:r>
      <w:r>
        <w:rPr>
          <w:rFonts w:hint="eastAsia"/>
        </w:rPr>
        <w:t>　　图表 2019-2024年我国神奇数码笔产业市场规模</w:t>
      </w:r>
      <w:r>
        <w:rPr>
          <w:rFonts w:hint="eastAsia"/>
        </w:rPr>
        <w:br/>
      </w:r>
      <w:r>
        <w:rPr>
          <w:rFonts w:hint="eastAsia"/>
        </w:rPr>
        <w:t>　　图表 2019-2024年神奇数码笔行业产销数据统计分析</w:t>
      </w:r>
      <w:r>
        <w:rPr>
          <w:rFonts w:hint="eastAsia"/>
        </w:rPr>
        <w:br/>
      </w:r>
      <w:r>
        <w:rPr>
          <w:rFonts w:hint="eastAsia"/>
        </w:rPr>
        <w:t>　　……</w:t>
      </w:r>
      <w:r>
        <w:rPr>
          <w:rFonts w:hint="eastAsia"/>
        </w:rPr>
        <w:br/>
      </w:r>
      <w:r>
        <w:rPr>
          <w:rFonts w:hint="eastAsia"/>
        </w:rPr>
        <w:t>　　图表 2019-2024年神奇数码笔制造行业盈利能力</w:t>
      </w:r>
      <w:r>
        <w:rPr>
          <w:rFonts w:hint="eastAsia"/>
        </w:rPr>
        <w:br/>
      </w:r>
      <w:r>
        <w:rPr>
          <w:rFonts w:hint="eastAsia"/>
        </w:rPr>
        <w:t>　　图表 2019-2024年神奇数码笔制造行业偿债能力</w:t>
      </w:r>
      <w:r>
        <w:rPr>
          <w:rFonts w:hint="eastAsia"/>
        </w:rPr>
        <w:br/>
      </w:r>
      <w:r>
        <w:rPr>
          <w:rFonts w:hint="eastAsia"/>
        </w:rPr>
        <w:t>　　图表 2019-2024年神奇数码笔制造行业营运能力</w:t>
      </w:r>
      <w:r>
        <w:rPr>
          <w:rFonts w:hint="eastAsia"/>
        </w:rPr>
        <w:br/>
      </w:r>
      <w:r>
        <w:rPr>
          <w:rFonts w:hint="eastAsia"/>
        </w:rPr>
        <w:t>　　图表 2019-2024年神奇数码笔制造行业发展能力</w:t>
      </w:r>
      <w:r>
        <w:rPr>
          <w:rFonts w:hint="eastAsia"/>
        </w:rPr>
        <w:br/>
      </w:r>
      <w:r>
        <w:rPr>
          <w:rFonts w:hint="eastAsia"/>
        </w:rPr>
        <w:t>　　图表 2024年神奇数码笔行业投资结构</w:t>
      </w:r>
      <w:r>
        <w:rPr>
          <w:rFonts w:hint="eastAsia"/>
        </w:rPr>
        <w:br/>
      </w:r>
      <w:r>
        <w:rPr>
          <w:rFonts w:hint="eastAsia"/>
        </w:rPr>
        <w:t>　　图表 2019-2024年神奇数码笔行业投资规模情况</w:t>
      </w:r>
      <w:r>
        <w:rPr>
          <w:rFonts w:hint="eastAsia"/>
        </w:rPr>
        <w:br/>
      </w:r>
      <w:r>
        <w:rPr>
          <w:rFonts w:hint="eastAsia"/>
        </w:rPr>
        <w:t>　　图表 2019-2024年神奇数码笔行业投资增速</w:t>
      </w:r>
      <w:r>
        <w:rPr>
          <w:rFonts w:hint="eastAsia"/>
        </w:rPr>
        <w:br/>
      </w:r>
      <w:r>
        <w:rPr>
          <w:rFonts w:hint="eastAsia"/>
        </w:rPr>
        <w:t>　　图表 2024年神奇数码笔区域集中度分析</w:t>
      </w:r>
      <w:r>
        <w:rPr>
          <w:rFonts w:hint="eastAsia"/>
        </w:rPr>
        <w:br/>
      </w:r>
      <w:r>
        <w:rPr>
          <w:rFonts w:hint="eastAsia"/>
        </w:rPr>
        <w:t>　　图表 2019-2024年中国铜合金产品产量统计</w:t>
      </w:r>
      <w:r>
        <w:rPr>
          <w:rFonts w:hint="eastAsia"/>
        </w:rPr>
        <w:br/>
      </w:r>
      <w:r>
        <w:rPr>
          <w:rFonts w:hint="eastAsia"/>
        </w:rPr>
        <w:t>　　图表 2024-2030年中国神奇数码笔行业发展规模趋势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92d208f734c73" w:history="1">
        <w:r>
          <w:rPr>
            <w:rStyle w:val="Hyperlink"/>
          </w:rPr>
          <w:t>2024-2030年中国神奇数码笔市场深度调查研究与发展趋势分析报告</w:t>
        </w:r>
      </w:hyperlink>
      <w:r>
        <w:rPr>
          <w:color w:val="C00000"/>
        </w:rPr>
        <w:t>》，报告编号：</w:t>
      </w:r>
      <w:r>
        <w:rPr>
          <w:rFonts w:hint="eastAsia"/>
          <w:color w:val="C00000"/>
        </w:rPr>
        <w:t>1939293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92d208f734c73" w:history="1">
        <w:r>
          <w:rPr>
            <w:rStyle w:val="Hyperlink"/>
          </w:rPr>
          <w:t>https://www.20087.com/3/29/ShenQiShuMaBiDeFaZhanQuShi.html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3525ce7b74ea3" w:history="1">
      <w:r>
        <w:rPr>
          <w:rStyle w:val="Hyperlink"/>
        </w:rPr>
        <w:t>2024-2030年中国神奇数码笔市场深度调查研究与发展趋势分析报告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enQiShuMaBiDeFaZhanQuShi.html" TargetMode="External" Id="R6a792d208f734c73" /></Relationships>
</file>

<file path=word/_rels/header2.xml.rels>&#65279;<?xml version="1.0" encoding="utf-8"?><Relationships xmlns="http://schemas.openxmlformats.org/package/2006/relationships"><Relationship Type="http://schemas.openxmlformats.org/officeDocument/2006/relationships/hyperlink" Target="https://www.20087.com/3/29/ShenQiShuMaBiDeFaZhanQuShi.html" TargetMode="External" Id="R6af3525ce7b7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2024-05-17T02:49:00Z</dcterms:created>
  <dcterms:modified xsi:type="dcterms:W3CDTF">2024-05-17T03:49:00Z</dcterms:modified>
  <dc:subject>2024-2030年中国神奇数码笔市场深度调查研究与发展趋势分析报告</dc:subject>
  <dc:title>2024-2030年中国神奇数码笔市场深度调查研究与发展趋势分析报告</dc:title>
  <cp:keywords>2024-2030年中国神奇数码笔市场深度调查研究与发展趋势分析报告</cp:keywords>
  <dc:description>2024-2030年中国神奇数码笔市场深度调查研究与发展趋势分析报告</dc:description>
</cp:coreProperties>
</file>