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250a26a584ff4" w:history="1">
              <w:r>
                <w:rPr>
                  <w:rStyle w:val="Hyperlink"/>
                </w:rPr>
                <w:t>2025年中国薄膜电容器行业现状调研及发展趋势预测报告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250a26a584ff4" w:history="1">
              <w:r>
                <w:rPr>
                  <w:rStyle w:val="Hyperlink"/>
                </w:rPr>
                <w:t>2025年中国薄膜电容器行业现状调研及发展趋势预测报告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250a26a584ff4" w:history="1">
                <w:r>
                  <w:rPr>
                    <w:rStyle w:val="Hyperlink"/>
                  </w:rPr>
                  <w:t>https://www.20087.com/M_ITTongXun/93/BoMoDianRongQiShiChangQianJingYuCe.html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电容器是一种广泛应用在电子电路中的储能元件，以其高稳定性、低损耗和宽温度范围的特点著称。近年来，随着电子设备的小型化、高性能化和节能化趋势，薄膜电容器在新能源汽车、电力电子、通信和航空航天等领域的需求持续增长。同时，新型薄膜材料和制造工艺的开发，如金属化薄膜和叠层薄膜技术，使得薄膜电容器的性能和可靠性得到显著提升。</w:t>
      </w:r>
      <w:r>
        <w:rPr>
          <w:rFonts w:hint="eastAsia"/>
        </w:rPr>
        <w:br/>
      </w:r>
      <w:r>
        <w:rPr>
          <w:rFonts w:hint="eastAsia"/>
        </w:rPr>
        <w:t>　　未来，薄膜电容器将更加注重高性能和多功能化。一方面，随着5G通信、智能电网和电动汽车等新兴技术的发展，对薄膜电容器的高电压、大电流和高频率特性提出了更高要求，推动了高性能薄膜电容器的研发。另一方面，多功能薄膜电容器，如集成温度补偿、电磁屏蔽等功能的电容器，将为电子设备的设计提供更大的灵活性和集成度。此外，环保和可持续性也将成为薄膜电容器行业的重要发展方向，使用生物降解材料和减少生产过程中的能耗，将成为行业努力的目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2025年薄膜电容器行业发展综述</w:t>
      </w:r>
      <w:r>
        <w:rPr>
          <w:rFonts w:hint="eastAsia"/>
        </w:rPr>
        <w:br/>
      </w:r>
      <w:r>
        <w:rPr>
          <w:rFonts w:hint="eastAsia"/>
        </w:rPr>
        <w:t>　　第一节 薄膜电容器行业界定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薄膜电容器行业发展成熟度分析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2025-2031年中国薄膜电容器企业PEST（环境）分析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薄膜电容器行业生产技术分析</w:t>
      </w:r>
      <w:r>
        <w:rPr>
          <w:rFonts w:hint="eastAsia"/>
        </w:rPr>
        <w:br/>
      </w:r>
      <w:r>
        <w:rPr>
          <w:rFonts w:hint="eastAsia"/>
        </w:rPr>
        <w:t>　　第一节 薄膜电容器行业生产技术发展现状</w:t>
      </w:r>
      <w:r>
        <w:rPr>
          <w:rFonts w:hint="eastAsia"/>
        </w:rPr>
        <w:br/>
      </w:r>
      <w:r>
        <w:rPr>
          <w:rFonts w:hint="eastAsia"/>
        </w:rPr>
        <w:t>　　第二节 薄膜电容器行业产品生产工艺特点或流程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薄膜电容器行业生产技术发展趋势分析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2025年中国薄膜电容器企业发展情况分析</w:t>
      </w:r>
      <w:r>
        <w:rPr>
          <w:rFonts w:hint="eastAsia"/>
        </w:rPr>
        <w:br/>
      </w:r>
      <w:r>
        <w:rPr>
          <w:rFonts w:hint="eastAsia"/>
        </w:rPr>
        <w:t>　　第一节 中国薄膜电容器企业发展分析</w:t>
      </w:r>
      <w:r>
        <w:rPr>
          <w:rFonts w:hint="eastAsia"/>
        </w:rPr>
        <w:br/>
      </w:r>
      <w:r>
        <w:rPr>
          <w:rFonts w:hint="eastAsia"/>
        </w:rPr>
        <w:t>　　　　一、2025年薄膜电容器企业运行情况及特点分析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二、2025年薄膜电容器企业投资情况分析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三、中国薄膜电容器企业产品结构分析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四、中国薄膜电容器企业与宏观经济相关性分析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五、华中市场分析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t>　　　　七、华南市场分析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2025年中国薄膜电容器市场供需调查分析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2025年中国薄膜电容器市场供给分析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2025年中国薄膜电容器市场需求分析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2025年中国薄膜电容器市场特征分析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一、2025年中国薄膜电容器产品特征分析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二、2025年中国薄膜电容器价格特征分析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三、2025年中国薄膜电容器渠道特征</w:t>
      </w:r>
      <w:r>
        <w:rPr>
          <w:rFonts w:hint="eastAsia"/>
        </w:rPr>
        <w:br/>
      </w:r>
      <w:r>
        <w:rPr>
          <w:rFonts w:hint="eastAsia"/>
        </w:rPr>
        <w:t>　　　　四、2025年中国薄膜电容器购买特征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2025年薄膜电容器企业市场竞争格局分析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2025年中国薄膜电容器企业集中度分析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2025年中国薄膜电容器企业规模经济情况分析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2025年中国薄膜电容器企业格局以及竞争态势分析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2025年中国薄膜电容器企业主要优势企业竞争力综合评价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2025年薄膜电容器企业主要竞争对手分析</w:t>
      </w:r>
      <w:r>
        <w:rPr>
          <w:rFonts w:hint="eastAsia"/>
        </w:rPr>
        <w:br/>
      </w:r>
      <w:r>
        <w:rPr>
          <w:rFonts w:hint="eastAsia"/>
        </w:rPr>
        <w:t>　　第一节 厦门法拉电子股份有限公司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安徽铜峰电子股份有限公司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南通江海电容器股份有限公司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辽宁迪亚电容器有限公司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宁波新容电气有限公司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2025-2031年中国薄膜电容器企业上下游产业链分析及其影响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2025年中国薄膜电容器企业上游企业发展及影响分析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一、2025年中国薄膜电容器企业上游企业运行现状分析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2025年中国薄膜电容器企业下游企业发展及影响分析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一、2025年中国薄膜电容器企业下游企业运行现状分析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2025-2031年中国薄膜电容器企业发展趋势预测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2025-2031年薄膜电容器企业投资潜力与价值分析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2025-2031年薄膜电容器企业投资环境分析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2025-2031年薄膜电容器企业SWOT模型分析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2025-2031年我国薄膜电容器企业投资潜力分析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2025-2031年我国薄膜电容器企业前景展望分析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2025-2031年我国薄膜电容器企业盈利能力预测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2025-2031年薄膜电容器企业投资风险预警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2025-2031年薄膜电容器产业投资机会及投资策略分析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2025-2031年薄膜电容器企业区域投资机会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2025-2031年薄膜电容器企业主要产品投资机会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2025-2031年薄膜电容器企业出口市场投资机会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2025-2031年中国薄膜电容器企业投资策略分析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薄膜电容器行业企业观点综述及专家建议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中.智林－济研：投资建议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1：薄膜电容器产业链结构示意图</w:t>
      </w:r>
      <w:r>
        <w:rPr>
          <w:rFonts w:hint="eastAsia"/>
        </w:rPr>
        <w:br/>
      </w:r>
      <w:r>
        <w:rPr>
          <w:rFonts w:hint="eastAsia"/>
        </w:rPr>
        <w:t>　　图表 2：我国薄膜电容器行业所处生命周期判断</w:t>
      </w:r>
      <w:r>
        <w:rPr>
          <w:rFonts w:hint="eastAsia"/>
        </w:rPr>
        <w:br/>
      </w:r>
      <w:r>
        <w:rPr>
          <w:rFonts w:hint="eastAsia"/>
        </w:rPr>
        <w:t>　　图表 3：2025年国内生产总值初步核算数据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4：GDP环比增长速度</w:t>
      </w:r>
      <w:r>
        <w:rPr>
          <w:rFonts w:hint="eastAsia"/>
        </w:rPr>
        <w:br/>
      </w:r>
      <w:r>
        <w:rPr>
          <w:rFonts w:hint="eastAsia"/>
        </w:rPr>
        <w:t>　　图表 5：2025年全国居民消费价格涨跌幅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6：2025年份居民消费价格同类别同比涨跌幅</w:t>
      </w:r>
      <w:r>
        <w:rPr>
          <w:rFonts w:hint="eastAsia"/>
        </w:rPr>
        <w:br/>
      </w:r>
      <w:r>
        <w:rPr>
          <w:rFonts w:hint="eastAsia"/>
        </w:rPr>
        <w:t>　　图表 7：2025年份居民消费价格分类别环比涨跌幅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8：2025年居民消费价格主要数据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9：2025年工业生产者出厂价格涨跌幅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10：2025年工业生产者购进价格涨跌幅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11：2025年份工业生产者价格主要数据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12：中国城乡居民家庭恩格尔系数（%）</w:t>
      </w:r>
      <w:r>
        <w:rPr>
          <w:rFonts w:hint="eastAsia"/>
        </w:rPr>
        <w:br/>
      </w:r>
      <w:r>
        <w:rPr>
          <w:rFonts w:hint="eastAsia"/>
        </w:rPr>
        <w:t>　　图表 13：2025年规模以上工业增加值同比增长速度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14：2025年份规模以上工业生产主要数据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15：2025年固定资产投资（不含农户）同比增速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16：2025年分地区投资相邻两月累计同比增速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17：薄膜电容器产品生产工艺流程图</w:t>
      </w:r>
      <w:r>
        <w:rPr>
          <w:rFonts w:hint="eastAsia"/>
        </w:rPr>
        <w:br/>
      </w:r>
      <w:r>
        <w:rPr>
          <w:rFonts w:hint="eastAsia"/>
        </w:rPr>
        <w:t>　　图表 18：2025年薄膜电容器代表企业法拉电子毛利率变化情况</w:t>
      </w:r>
      <w:r>
        <w:rPr>
          <w:rFonts w:hint="eastAsia"/>
        </w:rPr>
        <w:br/>
      </w:r>
      <w:r>
        <w:rPr>
          <w:rFonts w:hint="eastAsia"/>
        </w:rPr>
        <w:t>　　图表 19：中国薄膜电容器生产企业重点区域分布特点</w:t>
      </w:r>
      <w:r>
        <w:rPr>
          <w:rFonts w:hint="eastAsia"/>
        </w:rPr>
        <w:br/>
      </w:r>
      <w:r>
        <w:rPr>
          <w:rFonts w:hint="eastAsia"/>
        </w:rPr>
        <w:t>　　图表 20：2020-2025年华北地区薄膜电容器市场规模增长分析</w:t>
      </w:r>
      <w:r>
        <w:rPr>
          <w:rFonts w:hint="eastAsia"/>
        </w:rPr>
        <w:br/>
      </w:r>
      <w:r>
        <w:rPr>
          <w:rFonts w:hint="eastAsia"/>
        </w:rPr>
        <w:t>　　图表 21：2020-2025年华东地区薄膜电容器市场规模增长分析</w:t>
      </w:r>
      <w:r>
        <w:rPr>
          <w:rFonts w:hint="eastAsia"/>
        </w:rPr>
        <w:br/>
      </w:r>
      <w:r>
        <w:rPr>
          <w:rFonts w:hint="eastAsia"/>
        </w:rPr>
        <w:t>　　图表 22：2020-2025年东北地区薄膜电容器市场规模增长分析</w:t>
      </w:r>
      <w:r>
        <w:rPr>
          <w:rFonts w:hint="eastAsia"/>
        </w:rPr>
        <w:br/>
      </w:r>
      <w:r>
        <w:rPr>
          <w:rFonts w:hint="eastAsia"/>
        </w:rPr>
        <w:t>　　图表 23：2020-2025年华中地区薄膜电容器市场规模增长分析</w:t>
      </w:r>
      <w:r>
        <w:rPr>
          <w:rFonts w:hint="eastAsia"/>
        </w:rPr>
        <w:br/>
      </w:r>
      <w:r>
        <w:rPr>
          <w:rFonts w:hint="eastAsia"/>
        </w:rPr>
        <w:t>　　图表 24：2020-2025年西部地区薄膜电容器市场规模增长分析</w:t>
      </w:r>
      <w:r>
        <w:rPr>
          <w:rFonts w:hint="eastAsia"/>
        </w:rPr>
        <w:br/>
      </w:r>
      <w:r>
        <w:rPr>
          <w:rFonts w:hint="eastAsia"/>
        </w:rPr>
        <w:t>　　图表 25：2020-2025年华南地区薄膜电容器市场规模增长分析</w:t>
      </w:r>
      <w:r>
        <w:rPr>
          <w:rFonts w:hint="eastAsia"/>
        </w:rPr>
        <w:br/>
      </w:r>
      <w:r>
        <w:rPr>
          <w:rFonts w:hint="eastAsia"/>
        </w:rPr>
        <w:t>　　图表 26：2020-2025年中国薄膜电容器产量增长分析</w:t>
      </w:r>
      <w:r>
        <w:rPr>
          <w:rFonts w:hint="eastAsia"/>
        </w:rPr>
        <w:br/>
      </w:r>
      <w:r>
        <w:rPr>
          <w:rFonts w:hint="eastAsia"/>
        </w:rPr>
        <w:t>　　图表 27：2020-2025年中国薄膜电容器价格变化分析</w:t>
      </w:r>
      <w:r>
        <w:rPr>
          <w:rFonts w:hint="eastAsia"/>
        </w:rPr>
        <w:br/>
      </w:r>
      <w:r>
        <w:rPr>
          <w:rFonts w:hint="eastAsia"/>
        </w:rPr>
        <w:t>　　图表 28：2025年我国薄膜电容器行业渠道供给能力占比</w:t>
      </w:r>
      <w:r>
        <w:rPr>
          <w:rFonts w:hint="eastAsia"/>
        </w:rPr>
        <w:br/>
      </w:r>
      <w:r>
        <w:rPr>
          <w:rFonts w:hint="eastAsia"/>
        </w:rPr>
        <w:t>　　图表 29：2020-2025年中国薄膜电容器市场规模增长分析</w:t>
      </w:r>
      <w:r>
        <w:rPr>
          <w:rFonts w:hint="eastAsia"/>
        </w:rPr>
        <w:br/>
      </w:r>
      <w:r>
        <w:rPr>
          <w:rFonts w:hint="eastAsia"/>
        </w:rPr>
        <w:t>　　图表 30：2025年我国薄膜电容器行业集中度</w:t>
      </w:r>
      <w:r>
        <w:rPr>
          <w:rFonts w:hint="eastAsia"/>
        </w:rPr>
        <w:br/>
      </w:r>
      <w:r>
        <w:rPr>
          <w:rFonts w:hint="eastAsia"/>
        </w:rPr>
        <w:t>　　图表 31：2025年中国薄膜电容器制造行业不同规模企业数量结构分析</w:t>
      </w:r>
      <w:r>
        <w:rPr>
          <w:rFonts w:hint="eastAsia"/>
        </w:rPr>
        <w:br/>
      </w:r>
      <w:r>
        <w:rPr>
          <w:rFonts w:hint="eastAsia"/>
        </w:rPr>
        <w:t>　　图表 32：中国薄膜电容器行业的进入壁垒</w:t>
      </w:r>
      <w:r>
        <w:rPr>
          <w:rFonts w:hint="eastAsia"/>
        </w:rPr>
        <w:br/>
      </w:r>
      <w:r>
        <w:rPr>
          <w:rFonts w:hint="eastAsia"/>
        </w:rPr>
        <w:t>　　图表 33：2020-2025年中国厦门法拉电子股份有限公司主要经济指标分析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34：2020-2025年厦门法拉电子股份有限公司企业盈利能力分析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35：2020-2025年厦门法拉电子股份有限公司企业偿债能力分析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36：2020-2025年中国安徽铜峰电子股份有限公司主要经济指标分析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37：2020-2025年安徽铜峰电子股份有限公司企业盈利能力分析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38：2020-2025年安徽铜峰电子股份有限公司企业偿债能力分析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39：2020-2025年中国南通江海电容器股份有限公司主要经济指标分析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40：2020-2025年南通江海电容器股份有限公司企业盈利能力分析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41：2020-2025年南通江海电容器股份有限公司企业偿债能力分析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42：辽宁迪亚电容器有限公司主要经济指标走势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43：辽宁迪亚电容器有限公司盈利指标走势</w:t>
      </w:r>
      <w:r>
        <w:rPr>
          <w:rFonts w:hint="eastAsia"/>
        </w:rPr>
        <w:br/>
      </w:r>
      <w:r>
        <w:rPr>
          <w:rFonts w:hint="eastAsia"/>
        </w:rPr>
        <w:t>　　图表 44：辽宁迪亚电容器有限公司负债能力指标走势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45：宁波新容电气有限公司主要经济指标走势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250a26a584ff4" w:history="1">
        <w:r>
          <w:rPr>
            <w:rStyle w:val="Hyperlink"/>
          </w:rPr>
          <w:t>2025年中国薄膜电容器行业现状调研及发展趋势预测报告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250a26a584ff4" w:history="1">
        <w:r>
          <w:rPr>
            <w:rStyle w:val="Hyperlink"/>
          </w:rPr>
          <w:t>https://www.20087.com/M_ITTongXun/93/BoMoDianRongQiShiChangQianJingYuCe.html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电容器十大厂家排名、薄膜电容器龙头上市公司、薄膜电容和电解电容的区别、金属薄膜电容器、cbb电容、薄膜电容器怎么测量好坏、电力系统哪一块需要薄膜电容、薄膜电容器的主要应用领域、薄膜电容器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06e6544fc4eda" w:history="1">
      <w:r>
        <w:rPr>
          <w:rStyle w:val="Hyperlink"/>
        </w:rPr>
        <w:t>2025年中国薄膜电容器行业现状调研及发展趋势预测报告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3/BoMoDianRongQiShiChangQianJingYuCe.html" TargetMode="External" Id="Rd5a250a26a58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3/BoMoDianRongQiShiChangQianJingYuCe.html" TargetMode="External" Id="Rdb606e6544fc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2025-02-05T02:32:00Z</dcterms:created>
  <dcterms:modified xsi:type="dcterms:W3CDTF">2025-02-05T03:32:00Z</dcterms:modified>
  <dc:subject>2025年中国薄膜电容器行业现状调研及发展趋势预测报告</dc:subject>
  <dc:title>2025年中国薄膜电容器行业现状调研及发展趋势预测报告</dc:title>
  <cp:keywords>2025年中国薄膜电容器行业现状调研及发展趋势预测报告</cp:keywords>
  <dc:description>2025年中国薄膜电容器行业现状调研及发展趋势预测报告</dc:description>
</cp:coreProperties>
</file>