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7ba0047514267" w:history="1">
              <w:r>
                <w:rPr>
                  <w:rStyle w:val="Hyperlink"/>
                </w:rPr>
                <w:t>2025-2031年中国4K冷头市场现状与发展前景报告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7ba0047514267" w:history="1">
              <w:r>
                <w:rPr>
                  <w:rStyle w:val="Hyperlink"/>
                </w:rPr>
                <w:t>2025-2031年中国4K冷头市场现状与发展前景报告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7ba0047514267" w:history="1">
                <w:r>
                  <w:rPr>
                    <w:rStyle w:val="Hyperlink"/>
                  </w:rPr>
                  <w:t>https://www.20087.com/3/09/4KLengTouXianZhuangYuQianJingFenXi.html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冷头是适用于4K及以上分辨率显示设备的视频信号采集与处理装置，通常用于广播电视、影视制作、虚拟现实、安防监控等专业领域，具备高带宽、低延迟、高色彩还原度等优势。随着高清视频内容消费增长与专业影像拍摄需求上升，4K冷头在图像质量、传输协议、接口兼容性等方面持续优化，部分厂商通过增强CMOS传感器性能、提升编码压缩效率、开发IP化远程传输方案等方式增强产品的市场适应性与用户粘性。然而，行业内仍面临核心技术壁垒高、国产化率偏低、应用场景集中、研发投入周期长等问题，影响其在全国范围内的市场渗透与产业链构建。</w:t>
      </w:r>
      <w:r>
        <w:rPr>
          <w:rFonts w:hint="eastAsia"/>
        </w:rPr>
        <w:br/>
      </w:r>
      <w:r>
        <w:rPr>
          <w:rFonts w:hint="eastAsia"/>
        </w:rPr>
        <w:t>　　未来，4K冷头将围绕多功能集成、云端协同与AI赋能持续推进，成为专业影像设备向智能化与网络化方向演进的重要组成部分之一。支持搭载AI自动对焦与画质增强算法的智能拍摄系统、与云制作平台联动的远程剪辑方案、结合HDR与广色域技术的高质量内容采集设备将进一步拓展其在直播电商、在线教育、智慧城市等新兴市场的战略价值。同时，在政策鼓励超高清视频产业发展与“新基建”投资加码背景下，4K冷头有望纳入国家超高清视频创新应用示范项目，并与广电运营商、影视制作公司、通信服务商形成融合发展路径。具备技术研发能力强、产品体系完整与市场响应迅速的企业将在行业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7ba0047514267" w:history="1">
        <w:r>
          <w:rPr>
            <w:rStyle w:val="Hyperlink"/>
          </w:rPr>
          <w:t>2025-2031年中国4K冷头市场现状与发展前景报告</w:t>
        </w:r>
      </w:hyperlink>
      <w:r>
        <w:rPr>
          <w:rFonts w:hint="eastAsia"/>
        </w:rPr>
        <w:t>》依托国家统计局、相关行业协会的详实数据资料，系统解析了4K冷头行业的产业链结构、市场规模及需求现状，并对价格动态进行了解读。报告客观呈现了4K冷头行业发展状况，科学预测了市场前景与未来趋势，同时聚焦4K冷头重点企业，分析了市场竞争格局、集中度及品牌影响力。此外，报告通过细分市场领域，挖掘了4K冷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4K冷头行业概述</w:t>
      </w:r>
      <w:r>
        <w:rPr>
          <w:rFonts w:hint="eastAsia"/>
        </w:rPr>
        <w:br/>
      </w:r>
      <w:r>
        <w:rPr>
          <w:rFonts w:hint="eastAsia"/>
        </w:rPr>
        <w:t>　　第一节 4K冷头定义与分类</w:t>
      </w:r>
      <w:r>
        <w:rPr>
          <w:rFonts w:hint="eastAsia"/>
        </w:rPr>
        <w:br/>
      </w:r>
      <w:r>
        <w:rPr>
          <w:rFonts w:hint="eastAsia"/>
        </w:rPr>
        <w:t>　　第二节 4K冷头应用领域</w:t>
      </w:r>
      <w:r>
        <w:rPr>
          <w:rFonts w:hint="eastAsia"/>
        </w:rPr>
        <w:br/>
      </w:r>
      <w:r>
        <w:rPr>
          <w:rFonts w:hint="eastAsia"/>
        </w:rPr>
        <w:t>　　第三节 4K冷头行业经济指标分析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4K冷头产业链及经营模式分析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三、4K冷头销售模式及销售渠道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全球4K冷头市场发展综述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2019-2024年全球4K冷头市场规模与趋势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主要国家与地区4K冷头市场分析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2025-2031年全球4K冷头行业发展趋势与前景预测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中国4K冷头行业市场分析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2024-2025年4K冷头产能与投资动态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一、国内4K冷头产能及利用情况</w:t>
      </w:r>
      <w:r>
        <w:rPr>
          <w:rFonts w:hint="eastAsia"/>
        </w:rPr>
        <w:br/>
      </w:r>
      <w:r>
        <w:rPr>
          <w:rFonts w:hint="eastAsia"/>
        </w:rPr>
        <w:t>　　　　二、4K冷头产能扩张与投资动态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2025-2031年4K冷头行业产量统计与趋势预测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一、2019-2024年4K冷头行业产量数据统计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1、2019-2024年4K冷头产量及增长趋势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2、2019-2024年4K冷头细分产品产量及份额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二、影响4K冷头产量的关键因素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三、2025-2031年4K冷头产量预测</w:t>
      </w:r>
      <w:r>
        <w:rPr>
          <w:rFonts w:hint="eastAsia"/>
        </w:rPr>
        <w:br/>
      </w:r>
      <w:r>
        <w:rPr>
          <w:rFonts w:hint="eastAsia"/>
        </w:rPr>
        <w:t>　　第三节 2025-2031年4K冷头市场需求与销售分析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一、2024-2025年4K冷头行业需求现状</w:t>
      </w:r>
      <w:r>
        <w:rPr>
          <w:rFonts w:hint="eastAsia"/>
        </w:rPr>
        <w:br/>
      </w:r>
      <w:r>
        <w:rPr>
          <w:rFonts w:hint="eastAsia"/>
        </w:rPr>
        <w:t>　　　　二、4K冷头客户群体与需求特点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三、2019-2024年4K冷头行业销售规模分析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四、2025-2031年4K冷头市场增长潜力与规模预测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中国4K冷头细分市场与下游应用领域分析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4K冷头细分市场分析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一、2024-2025年4K冷头主要细分产品市场现状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4K冷头下游应用与客户群体分析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一、2024-2025年4K冷头各应用领域市场现状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2024-2025年4K冷头行业技术发展现状及趋势分析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4K冷头行业技术发展现状分析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国内外4K冷头行业技术差异与原因</w:t>
      </w:r>
      <w:r>
        <w:rPr>
          <w:rFonts w:hint="eastAsia"/>
        </w:rPr>
        <w:br/>
      </w:r>
      <w:r>
        <w:rPr>
          <w:rFonts w:hint="eastAsia"/>
        </w:rPr>
        <w:t>　　第三节 4K冷头行业技术发展方向、趋势预测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提升4K冷头行业技术能力策略建议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4K冷头价格机制与竞争策略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一、2019-2024年4K冷头市场价格走势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4K冷头定价策略与方法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2025-2031年4K冷头价格竞争态势与趋势预测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中国4K冷头行业重点区域市场研究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2024-2025年重点区域4K冷头市场发展概况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三、2025-2031年4K冷头行业发展潜力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三、2025-2031年4K冷头行业发展潜力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三、2025-2031年4K冷头行业发展潜力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三、2025-2031年4K冷头行业发展潜力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2019-2024年中国4K冷头行业进出口情况分析</w:t>
      </w:r>
      <w:r>
        <w:rPr>
          <w:rFonts w:hint="eastAsia"/>
        </w:rPr>
        <w:br/>
      </w:r>
      <w:r>
        <w:rPr>
          <w:rFonts w:hint="eastAsia"/>
        </w:rPr>
        <w:t>　　第一节 4K冷头行业进口情况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一、2019-2024年4K冷头进口规模及增长情况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二、4K冷头主要进口来源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4K冷头行业出口情况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一、2019-2024年4K冷头出口规模及增长情况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二、4K冷头主要出口目的地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2019-2024年中国4K冷头行业总体发展与财务状况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2019-2024年中国4K冷头行业规模情况</w:t>
      </w:r>
      <w:r>
        <w:rPr>
          <w:rFonts w:hint="eastAsia"/>
        </w:rPr>
        <w:br/>
      </w:r>
      <w:r>
        <w:rPr>
          <w:rFonts w:hint="eastAsia"/>
        </w:rPr>
        <w:t>　　　　一、4K冷头行业企业数量规模</w:t>
      </w:r>
      <w:r>
        <w:rPr>
          <w:rFonts w:hint="eastAsia"/>
        </w:rPr>
        <w:br/>
      </w:r>
      <w:r>
        <w:rPr>
          <w:rFonts w:hint="eastAsia"/>
        </w:rPr>
        <w:t>　　　　二、4K冷头行业从业人员规模</w:t>
      </w:r>
      <w:r>
        <w:rPr>
          <w:rFonts w:hint="eastAsia"/>
        </w:rPr>
        <w:br/>
      </w:r>
      <w:r>
        <w:rPr>
          <w:rFonts w:hint="eastAsia"/>
        </w:rPr>
        <w:t>　　　　三、4K冷头行业市场敏感性分析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2019-2024年中国4K冷头行业财务能力分析</w:t>
      </w:r>
      <w:r>
        <w:rPr>
          <w:rFonts w:hint="eastAsia"/>
        </w:rPr>
        <w:br/>
      </w:r>
      <w:r>
        <w:rPr>
          <w:rFonts w:hint="eastAsia"/>
        </w:rPr>
        <w:t>　　　　一、4K冷头行业盈利能力</w:t>
      </w:r>
      <w:r>
        <w:rPr>
          <w:rFonts w:hint="eastAsia"/>
        </w:rPr>
        <w:br/>
      </w:r>
      <w:r>
        <w:rPr>
          <w:rFonts w:hint="eastAsia"/>
        </w:rPr>
        <w:t>　　　　二、4K冷头行业偿债能力</w:t>
      </w:r>
      <w:r>
        <w:rPr>
          <w:rFonts w:hint="eastAsia"/>
        </w:rPr>
        <w:br/>
      </w:r>
      <w:r>
        <w:rPr>
          <w:rFonts w:hint="eastAsia"/>
        </w:rPr>
        <w:t>　　　　三、4K冷头行业营运能力</w:t>
      </w:r>
      <w:r>
        <w:rPr>
          <w:rFonts w:hint="eastAsia"/>
        </w:rPr>
        <w:br/>
      </w:r>
      <w:r>
        <w:rPr>
          <w:rFonts w:hint="eastAsia"/>
        </w:rPr>
        <w:t>　　　　四、4K冷头行业发展能力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4K冷头行业重点企业调研分析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中国4K冷头行业竞争格局分析</w:t>
      </w:r>
      <w:r>
        <w:rPr>
          <w:rFonts w:hint="eastAsia"/>
        </w:rPr>
        <w:br/>
      </w:r>
      <w:r>
        <w:rPr>
          <w:rFonts w:hint="eastAsia"/>
        </w:rPr>
        <w:t>　　第一节 4K冷头行业竞争格局总览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2024-2025年4K冷头行业竞争力分析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2019-2024年4K冷头行业企业并购活动分析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2024-2025年4K冷头行业会展与招投标活动分析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一、4K冷头行业会展活动及其市场影响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2025年中国4K冷头企业发展企业发展策略与建议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4K冷头销售模式与渠道策略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4K冷头品牌与市场推广策略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4K冷头研发投入与技术创新能力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4K冷头合作联盟与资源整合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中国4K冷头行业风险与对策</w:t>
      </w:r>
      <w:r>
        <w:rPr>
          <w:rFonts w:hint="eastAsia"/>
        </w:rPr>
        <w:br/>
      </w:r>
      <w:r>
        <w:rPr>
          <w:rFonts w:hint="eastAsia"/>
        </w:rPr>
        <w:t>　　第一节 4K冷头行业SWOT分析</w:t>
      </w:r>
      <w:r>
        <w:rPr>
          <w:rFonts w:hint="eastAsia"/>
        </w:rPr>
        <w:br/>
      </w:r>
      <w:r>
        <w:rPr>
          <w:rFonts w:hint="eastAsia"/>
        </w:rPr>
        <w:t>　　　　一、4K冷头行业优势</w:t>
      </w:r>
      <w:r>
        <w:rPr>
          <w:rFonts w:hint="eastAsia"/>
        </w:rPr>
        <w:br/>
      </w:r>
      <w:r>
        <w:rPr>
          <w:rFonts w:hint="eastAsia"/>
        </w:rPr>
        <w:t>　　　　二、4K冷头行业劣势</w:t>
      </w:r>
      <w:r>
        <w:rPr>
          <w:rFonts w:hint="eastAsia"/>
        </w:rPr>
        <w:br/>
      </w:r>
      <w:r>
        <w:rPr>
          <w:rFonts w:hint="eastAsia"/>
        </w:rPr>
        <w:t>　　　　三、4K冷头市场机会</w:t>
      </w:r>
      <w:r>
        <w:rPr>
          <w:rFonts w:hint="eastAsia"/>
        </w:rPr>
        <w:br/>
      </w:r>
      <w:r>
        <w:rPr>
          <w:rFonts w:hint="eastAsia"/>
        </w:rPr>
        <w:t>　　　　四、4K冷头市场威胁</w:t>
      </w:r>
      <w:r>
        <w:rPr>
          <w:rFonts w:hint="eastAsia"/>
        </w:rPr>
        <w:br/>
      </w:r>
      <w:r>
        <w:rPr>
          <w:rFonts w:hint="eastAsia"/>
        </w:rPr>
        <w:t>　　第二节 4K冷头行业风险及对策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2025-2031年中国4K冷头行业前景与发展趋势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2024-2025年4K冷头行业发展环境分析</w:t>
      </w:r>
      <w:r>
        <w:rPr>
          <w:rFonts w:hint="eastAsia"/>
        </w:rPr>
        <w:br/>
      </w:r>
      <w:r>
        <w:rPr>
          <w:rFonts w:hint="eastAsia"/>
        </w:rPr>
        <w:t>　　　　一、4K冷头行业主管部门与监管体制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二、4K冷头行业主要法律法规及政策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三、4K冷头行业标准与质量监管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2025-2031年4K冷头行业发展趋势与方向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2025-2031年4K冷头行业发展潜力与机遇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4K冷头行业研究结论与建议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(中.智.林)4K冷头行业发展建议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2019-2024年中国4K冷头市场规模及增长情况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2019-2024年中国4K冷头行业产量及增长趋势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2025-2031年中国4K冷头行业产量预测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2019-2024年中国4K冷头行业市场需求及增长情况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2025-2031年中国4K冷头行业市场需求预测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**地区4K冷头市场规模及增长情况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**地区4K冷头市场规模及增长情况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**地区4K冷头行业市场需求情况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2019-2024年中国4K冷头行业出口情况分析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4K冷头重点企业经营情况分析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2025年4K冷头行业壁垒</w:t>
      </w:r>
      <w:r>
        <w:rPr>
          <w:rFonts w:hint="eastAsia"/>
        </w:rPr>
        <w:br/>
      </w:r>
      <w:r>
        <w:rPr>
          <w:rFonts w:hint="eastAsia"/>
        </w:rPr>
        <w:t>　　图表 2025年4K冷头市场前景分析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2025-2031年中国4K冷头市场规模预测</w:t>
      </w:r>
      <w:r>
        <w:rPr>
          <w:rFonts w:hint="eastAsia"/>
        </w:rPr>
        <w:br/>
      </w:r>
      <w:r>
        <w:rPr>
          <w:rFonts w:hint="eastAsia"/>
        </w:rPr>
        <w:t>　　图表 2025年4K冷头发展趋势预测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7ba0047514267" w:history="1">
        <w:r>
          <w:rPr>
            <w:rStyle w:val="Hyperlink"/>
          </w:rPr>
          <w:t>2025-2031年中国4K冷头市场现状与发展前景报告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7ba0047514267" w:history="1">
        <w:r>
          <w:rPr>
            <w:rStyle w:val="Hyperlink"/>
          </w:rPr>
          <w:t>https://www.20087.com/3/09/4KLengTouXianZhuangYuQianJingFenXi.html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热点：4K冷头达到多少度、4K冷头招标、低温4k是什么意思、4K冷头是什么意思、4K冷头是哪个公司生产的、4K冷头达到多少度、4k60帧10bit422、4K冷头磁体 每周消耗液氦、核磁共振冷头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48f0dda5041f4" w:history="1">
      <w:r>
        <w:rPr>
          <w:rStyle w:val="Hyperlink"/>
        </w:rPr>
        <w:t>2025-2031年中国4K冷头市场现状与发展前景报告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4KLengTouXianZhuangYuQianJingFenXi.html" TargetMode="External" Id="R6d37ba004751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4KLengTouXianZhuangYuQianJingFenXi.html" TargetMode="External" Id="Ree248f0dda50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2025-06-22T05:34:01Z</dcterms:created>
  <dcterms:modified xsi:type="dcterms:W3CDTF">2025-06-22T06:34:01Z</dcterms:modified>
  <dc:subject>2025-2031年中国4K冷头市场现状与发展前景报告</dc:subject>
  <dc:title>2025-2031年中国4K冷头市场现状与发展前景报告</dc:title>
  <cp:keywords>2025-2031年中国4K冷头市场现状与发展前景报告</cp:keywords>
  <dc:description>2025-2031年中国4K冷头市场现状与发展前景报告</dc:description>
</cp:coreProperties>
</file>