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7ef6bd84e49d3" w:history="1">
              <w:r>
                <w:rPr>
                  <w:rStyle w:val="Hyperlink"/>
                </w:rPr>
                <w:t>2025-2031年中国电商视频直播行业现状调研及发展趋势分析报告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7ef6bd84e49d3" w:history="1">
              <w:r>
                <w:rPr>
                  <w:rStyle w:val="Hyperlink"/>
                </w:rPr>
                <w:t>2025-2031年中国电商视频直播行业现状调研及发展趋势分析报告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7ef6bd84e49d3" w:history="1">
                <w:r>
                  <w:rPr>
                    <w:rStyle w:val="Hyperlink"/>
                  </w:rPr>
                  <w:t>https://www.20087.com/3/79/DianShangShiPinZhiBoHangYeFaZhanQuShi.html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视频直播作为一种新兴的在线购物模式，通过实时视频互动的方式，让消费者直观了解商品详情、享受即时优惠、参与互动问答，极大地增强了购物体验。目前，电商视频直播已成为各大电商平台的标准配置，主播类型丰富多样，涵盖明星、网红、品牌方、素人等，商品类别广泛，包括服饰、美妆、家居、美食、数码等。随着移动互联网普及、社交媒体繁荣以及消费者购物习惯的改变，电商视频直播市场规模迅速扩大，成为电商行业增长的重要驱动力。</w:t>
      </w:r>
      <w:r>
        <w:rPr>
          <w:rFonts w:hint="eastAsia"/>
        </w:rPr>
        <w:br/>
      </w:r>
      <w:r>
        <w:rPr>
          <w:rFonts w:hint="eastAsia"/>
        </w:rPr>
        <w:t>　　未来，电商视频直播市场将在消费模式升级、内容营销创新、技术融合等趋势下持续繁荣。首先，随着消费者对个性化、场景化购物体验的需求增强，电商视频直播将进一步融入AR/VR、虚拟试穿、智能推荐等技术，打造沉浸式购物环境，提升购买转化率；其次，电商视频直播将与社交、短视频、游戏等平台深度融合，构建多元化的内容营销生态，如直播+短视频预热、直播+社交裂变、直播+游戏互动等，拓宽流量入口，增强用户粘性；最后，随着电商直播规范化、专业化进程加速，行业将形成完善的主播培训、选品审核、售后服务体系，提升行业整体服务质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7ef6bd84e49d3" w:history="1">
        <w:r>
          <w:rPr>
            <w:rStyle w:val="Hyperlink"/>
          </w:rPr>
          <w:t>2025-2031年中国电商视频直播行业现状调研及发展趋势分析报告</w:t>
        </w:r>
      </w:hyperlink>
      <w:r>
        <w:rPr>
          <w:rFonts w:hint="eastAsia"/>
        </w:rPr>
        <w:t>》依托行业权威数据及长期市场监测信息，系统分析了电商视频直播行业的市场规模、供需关系、竞争格局及重点企业经营状况，并结合电商视频直播行业发展现状，科学预测了电商视频直播市场前景与技术发展方向。报告通过SWOT分析，揭示了电商视频直播行业机遇与潜在风险，为投资者提供了全面的现状分析与前景评估，助力挖掘投资价值并优化决策。同时，报告从投资、生产及营销等角度提出可行性建议，为电商视频直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电商视频直播行业相关概述</w:t>
      </w:r>
      <w:r>
        <w:rPr>
          <w:rFonts w:hint="eastAsia"/>
        </w:rPr>
        <w:br/>
      </w:r>
      <w:r>
        <w:rPr>
          <w:rFonts w:hint="eastAsia"/>
        </w:rPr>
        <w:t>　　第一节 电商视频直播行业定义及特征</w:t>
      </w:r>
      <w:r>
        <w:rPr>
          <w:rFonts w:hint="eastAsia"/>
        </w:rPr>
        <w:br/>
      </w:r>
      <w:r>
        <w:rPr>
          <w:rFonts w:hint="eastAsia"/>
        </w:rPr>
        <w:t>　　　　一、电商视频直播行业定义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电商视频直播行业商业模式分析</w:t>
      </w:r>
      <w:r>
        <w:rPr>
          <w:rFonts w:hint="eastAsia"/>
        </w:rPr>
        <w:br/>
      </w:r>
      <w:r>
        <w:rPr>
          <w:rFonts w:hint="eastAsia"/>
        </w:rPr>
        <w:t>　　第三节 电商视频直播行业主要风险因素分析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电商视频直播行业政策环境分析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2025年电商视频直播行业经济及技术环境分析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三、经济环境对电商视频直播行业影响分析</w:t>
      </w:r>
      <w:r>
        <w:rPr>
          <w:rFonts w:hint="eastAsia"/>
        </w:rPr>
        <w:br/>
      </w:r>
      <w:r>
        <w:rPr>
          <w:rFonts w:hint="eastAsia"/>
        </w:rPr>
        <w:t>　　第三节 2025年电商视频直播行业社会环境分析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2025年电商视频直播行业技术环境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中国电商视频直播行业经营情况分析</w:t>
      </w:r>
      <w:r>
        <w:rPr>
          <w:rFonts w:hint="eastAsia"/>
        </w:rPr>
        <w:br/>
      </w:r>
      <w:r>
        <w:rPr>
          <w:rFonts w:hint="eastAsia"/>
        </w:rPr>
        <w:t>　　第一节 电商视频直播行业发展概况分析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电商视频直播行业供给态势分析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一、2020-2025年中国电商视频直播行业企业数量分析</w:t>
      </w:r>
      <w:r>
        <w:rPr>
          <w:rFonts w:hint="eastAsia"/>
        </w:rPr>
        <w:br/>
      </w:r>
      <w:r>
        <w:rPr>
          <w:rFonts w:hint="eastAsia"/>
        </w:rPr>
        <w:t>　　　　二、电商视频直播行业企业所有制结构分析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三、电商视频直播行业企业注册资本情况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四、电商视频直播行业企业区域分布情况</w:t>
      </w:r>
      <w:r>
        <w:rPr>
          <w:rFonts w:hint="eastAsia"/>
        </w:rPr>
        <w:br/>
      </w:r>
      <w:r>
        <w:rPr>
          <w:rFonts w:hint="eastAsia"/>
        </w:rPr>
        <w:t>　　第三节 电商视频直播行业消费态势分析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一、2020-2025年中国电商视频直播行业消费情况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二、2020-2025年中国电商视频直播行业消费区域分布</w:t>
      </w:r>
      <w:r>
        <w:rPr>
          <w:rFonts w:hint="eastAsia"/>
        </w:rPr>
        <w:br/>
      </w:r>
      <w:r>
        <w:rPr>
          <w:rFonts w:hint="eastAsia"/>
        </w:rPr>
        <w:t>　　第四节 电商视频直播行业消费价格水平分析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2025年中国电商视频直播行业竞争格局分析</w:t>
      </w:r>
      <w:r>
        <w:rPr>
          <w:rFonts w:hint="eastAsia"/>
        </w:rPr>
        <w:br/>
      </w:r>
      <w:r>
        <w:rPr>
          <w:rFonts w:hint="eastAsia"/>
        </w:rPr>
        <w:t>　　第一节 电商视频直播行业竞争格局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电商视频直播行业五力竞争分析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电商视频直播行业壁垒分析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电商视频直播行业竞争力提升策略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电商视频直播行业上游产业链分析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上游行业对电商视频直播行业影响分析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电商视频直播行业下游产业链分析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下游需求市场对电商视频直播行业影响分析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2020-2025年电商视频直播行业各区域市场概况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华北地区电商视频直播行业分析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东北地区电商视频直播行业分析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华东地区电商视频直播行业分析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华中地区电商视频直播行业分析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华南地区电商视频直播行业分析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西部地区电商视频直播行业分析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电商视频直播行业主要优势企业分析</w:t>
      </w:r>
      <w:r>
        <w:rPr>
          <w:rFonts w:hint="eastAsia"/>
        </w:rPr>
        <w:br/>
      </w:r>
      <w:r>
        <w:rPr>
          <w:rFonts w:hint="eastAsia"/>
        </w:rPr>
        <w:t>　　第一节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t>　　第二节 北京快手科技有限公司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t>　　第三节 北京字节跳动科技有限公司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t>　　第四节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t>　　第五节 北京京东叁佰陆拾度电子商务有限公司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t>　　第六节 美丽联合集团有限公司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t>　　第七节 上海寻梦信息技术有限公司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t>　　第八节 行吟信息科技（上海）有限公司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t>　　第九节 上海洋码头网络技术有限公司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t>　　第十节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2025-2031年中国电商视频直播行业发展前景预测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2025-2031年中国电商视频直播行业发展趋势预测</w:t>
      </w:r>
      <w:r>
        <w:rPr>
          <w:rFonts w:hint="eastAsia"/>
        </w:rPr>
        <w:br/>
      </w:r>
      <w:r>
        <w:rPr>
          <w:rFonts w:hint="eastAsia"/>
        </w:rPr>
        <w:t>　　　　一、电商视频直播行业发展驱动因素分析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二、电商视频直播行业发展制约因素分析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三、电商视频直播行业需求前景预测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中.智.林.　电商视频直播行业研究结论及建议</w:t>
      </w:r>
      <w:r>
        <w:rPr>
          <w:rFonts w:hint="eastAsia"/>
        </w:rPr>
        <w:br/>
      </w:r>
      <w:r>
        <w:rPr>
          <w:rFonts w:hint="eastAsia"/>
        </w:rPr>
        <w:t>　　　　一、电商视频直播行业研究结论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7ef6bd84e49d3" w:history="1">
        <w:r>
          <w:rPr>
            <w:rStyle w:val="Hyperlink"/>
          </w:rPr>
          <w:t>2025-2031年中国电商视频直播行业现状调研及发展趋势分析报告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7ef6bd84e49d3" w:history="1">
        <w:r>
          <w:rPr>
            <w:rStyle w:val="Hyperlink"/>
          </w:rPr>
          <w:t>https://www.20087.com/3/79/DianShangShiPinZhiBoHangYeFaZhanQuShi.html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热点：直播电商平台有哪些、电商视频直播怎么做、电商直播间、电商视频直播软件、关于电商的视频、电商直播视频素材、视频电商平台有哪些、电商直播2020、电商直播的现状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b03b61854af6" w:history="1">
      <w:r>
        <w:rPr>
          <w:rStyle w:val="Hyperlink"/>
        </w:rPr>
        <w:t>2025-2031年中国电商视频直播行业现状调研及发展趋势分析报告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ShangShiPinZhiBoHangYeFaZhanQuShi.html" TargetMode="External" Id="Read7ef6bd84e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ShangShiPinZhiBoHangYeFaZhanQuShi.html" TargetMode="External" Id="R734fb03b6185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2025-04-02T08:07:00Z</dcterms:created>
  <dcterms:modified xsi:type="dcterms:W3CDTF">2025-04-02T09:07:00Z</dcterms:modified>
  <dc:subject>2025-2031年中国电商视频直播行业现状调研及发展趋势分析报告</dc:subject>
  <dc:title>2025-2031年中国电商视频直播行业现状调研及发展趋势分析报告</dc:title>
  <cp:keywords>2025-2031年中国电商视频直播行业现状调研及发展趋势分析报告</cp:keywords>
  <dc:description>2025-2031年中国电商视频直播行业现状调研及发展趋势分析报告</dc:description>
</cp:coreProperties>
</file>