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71eadf4e44c51" w:history="1">
              <w:r>
                <w:rPr>
                  <w:rStyle w:val="Hyperlink"/>
                </w:rPr>
                <w:t>2026-2032年中国视频标注市场现状与行业前景分析报告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71eadf4e44c51" w:history="1">
              <w:r>
                <w:rPr>
                  <w:rStyle w:val="Hyperlink"/>
                </w:rPr>
                <w:t>2026-2032年中国视频标注市场现状与行业前景分析报告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271eadf4e44c51" w:history="1">
                <w:r>
                  <w:rPr>
                    <w:rStyle w:val="Hyperlink"/>
                  </w:rPr>
                  <w:t>https://www.20087.com/3/09/ShiPinBiaoZhuDeFaZhanQianJing.html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标注是人工智能训练数据生产的关键环节，广泛服务于自动驾驶、智能安防、工业质检及行为识别等领域，核心任务包括目标检测框标注、关键点追踪、语义分割及动作分类等。主流服务商依托专业化标注团队与半自动化工具平台，支持多帧一致性校验与复杂场景处理。随着视频数据量激增，行业逐步引入预标注模型（如YOLO、SAM）提升效率，部分头部企业构建闭环反馈机制，将模型迭代结果反哺标注优化。然而，高质量视频标注仍高度依赖人工经验，尤其在遮挡、低光照或高速运动场景下，标注一致性与细粒度语义理解存在挑战；同时，数据隐私合规、标注标准碎片化及成本压力制约规模化交付能力。</w:t>
      </w:r>
      <w:r>
        <w:rPr>
          <w:rFonts w:hint="eastAsia"/>
        </w:rPr>
        <w:br/>
      </w:r>
      <w:r>
        <w:rPr>
          <w:rFonts w:hint="eastAsia"/>
        </w:rPr>
        <w:t>　　未来，视频标注将向智能协同、标准化治理与垂直领域深化方向演进。大模型驱动的主动学习系统可自动识别高不确定性片段，优先分配人工复核资源，显著降低冗余标注量。行业联盟有望推动统一标注本体（ontology）与质量评估协议，提升跨项目数据兼容性。在医疗、农业等专业领域，融合领域知识的专家参与式标注将成为标配。隐私计算技术（如联邦标注、差分隐私）将保障敏感视频数据在标注过程中的安全流转。长远看，视频标注的价值重心将从“数据加工”升维至“认知建模支撑”，其核心竞争力在于人机协同效率与领域知识嵌入深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271eadf4e44c51" w:history="1">
        <w:r>
          <w:rPr>
            <w:rStyle w:val="Hyperlink"/>
          </w:rPr>
          <w:t>2026-2032年中国视频标注市场现状与行业前景分析报告</w:t>
        </w:r>
      </w:hyperlink>
      <w:r>
        <w:rPr>
          <w:rFonts w:hint="eastAsia"/>
        </w:rPr>
        <w:t>》以专业、科学的视角，分析了视频标注行业的产业链结构，评估了市场规模与需求状况，并解读了价格动态。报告客观呈现了行业技术现状及未来发展方向，对市场前景及发展趋势进行了科学预测。同时，报告聚焦视频标注行业内的重点企业，剖析了视频标注市场竞争格局、集中度及品牌影响力，进一步细分了市场领域。此外，报告还探讨了视频标注行业面临的机遇与风险，为投资者和行业从业者提供了专业的市场分析与策略指导，是把握视频标注行业发展动态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视频标注产业概述</w:t>
      </w:r>
      <w:r>
        <w:rPr>
          <w:rFonts w:hint="eastAsia"/>
        </w:rPr>
        <w:br/>
      </w:r>
      <w:r>
        <w:rPr>
          <w:rFonts w:hint="eastAsia"/>
        </w:rPr>
        <w:t>　　第一节 视频标注定义与分类</w:t>
      </w:r>
      <w:r>
        <w:rPr>
          <w:rFonts w:hint="eastAsia"/>
        </w:rPr>
        <w:br/>
      </w:r>
      <w:r>
        <w:rPr>
          <w:rFonts w:hint="eastAsia"/>
        </w:rPr>
        <w:t>　　第二节 视频标注产业链结构及关键环节剖析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视频标注商业模式与盈利模式解析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视频标注经济指标与行业评估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全球视频标注市场发展综述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2020-2025年全球视频标注市场规模及增长趋势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主要国家与地区视频标注市场对比</w:t>
      </w:r>
      <w:r>
        <w:rPr>
          <w:rFonts w:hint="eastAsia"/>
        </w:rPr>
        <w:br/>
      </w:r>
      <w:r>
        <w:rPr>
          <w:rFonts w:hint="eastAsia"/>
        </w:rPr>
        <w:t>　　第三节 2026-2032年全球视频标注行业发展趋势与前景预测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国际视频标注市场发展趋势及对我国启示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二、对我国视频标注市场的借鉴意义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中国视频标注行业市场规模分析与预测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视频标注市场的总体规模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一、2020-2025年视频标注市场规模变化及趋势分析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二、2026年视频标注行业市场规模特点</w:t>
      </w:r>
      <w:r>
        <w:rPr>
          <w:rFonts w:hint="eastAsia"/>
        </w:rPr>
        <w:br/>
      </w:r>
      <w:r>
        <w:rPr>
          <w:rFonts w:hint="eastAsia"/>
        </w:rPr>
        <w:t>　　第二节 视频标注市场规模的构成</w:t>
      </w:r>
      <w:r>
        <w:rPr>
          <w:rFonts w:hint="eastAsia"/>
        </w:rPr>
        <w:br/>
      </w:r>
      <w:r>
        <w:rPr>
          <w:rFonts w:hint="eastAsia"/>
        </w:rPr>
        <w:t>　　　　一、视频标注客户群体特征与偏好分析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二、不同类型视频标注市场规模分布</w:t>
      </w:r>
      <w:r>
        <w:rPr>
          <w:rFonts w:hint="eastAsia"/>
        </w:rPr>
        <w:br/>
      </w:r>
      <w:r>
        <w:rPr>
          <w:rFonts w:hint="eastAsia"/>
        </w:rPr>
        <w:t>　　　　三、各地区视频标注市场规模差异与特点</w:t>
      </w:r>
      <w:r>
        <w:rPr>
          <w:rFonts w:hint="eastAsia"/>
        </w:rPr>
        <w:br/>
      </w:r>
      <w:r>
        <w:rPr>
          <w:rFonts w:hint="eastAsia"/>
        </w:rPr>
        <w:t>　　第三节 视频标注市场规模的预测与展望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一、未来几年视频标注市场规模增长预测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2025-2026年视频标注行业技术发展现状及趋势分析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视频标注行业技术发展现状分析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国内外视频标注行业技术差距分析及差距形成的主要原因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视频标注行业技术发展方向、趋势预测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提升视频标注行业技术能力策略建议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2020-2025年中国视频标注行业总体发展与财务状况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2020-2025年视频标注行业规模情况</w:t>
      </w:r>
      <w:r>
        <w:rPr>
          <w:rFonts w:hint="eastAsia"/>
        </w:rPr>
        <w:br/>
      </w:r>
      <w:r>
        <w:rPr>
          <w:rFonts w:hint="eastAsia"/>
        </w:rPr>
        <w:t>　　　　一、视频标注行业企业数量规模</w:t>
      </w:r>
      <w:r>
        <w:rPr>
          <w:rFonts w:hint="eastAsia"/>
        </w:rPr>
        <w:br/>
      </w:r>
      <w:r>
        <w:rPr>
          <w:rFonts w:hint="eastAsia"/>
        </w:rPr>
        <w:t>　　　　二、视频标注行业从业人员规模</w:t>
      </w:r>
      <w:r>
        <w:rPr>
          <w:rFonts w:hint="eastAsia"/>
        </w:rPr>
        <w:br/>
      </w:r>
      <w:r>
        <w:rPr>
          <w:rFonts w:hint="eastAsia"/>
        </w:rPr>
        <w:t>　　　　三、视频标注行业市场敏感性分析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2020-2025年视频标注行业财务能力分析</w:t>
      </w:r>
      <w:r>
        <w:rPr>
          <w:rFonts w:hint="eastAsia"/>
        </w:rPr>
        <w:br/>
      </w:r>
      <w:r>
        <w:rPr>
          <w:rFonts w:hint="eastAsia"/>
        </w:rPr>
        <w:t>　　　　一、视频标注行业盈利能力</w:t>
      </w:r>
      <w:r>
        <w:rPr>
          <w:rFonts w:hint="eastAsia"/>
        </w:rPr>
        <w:br/>
      </w:r>
      <w:r>
        <w:rPr>
          <w:rFonts w:hint="eastAsia"/>
        </w:rPr>
        <w:t>　　　　二、视频标注行业偿债能力</w:t>
      </w:r>
      <w:r>
        <w:rPr>
          <w:rFonts w:hint="eastAsia"/>
        </w:rPr>
        <w:br/>
      </w:r>
      <w:r>
        <w:rPr>
          <w:rFonts w:hint="eastAsia"/>
        </w:rPr>
        <w:t>　　　　三、视频标注行业营运能力</w:t>
      </w:r>
      <w:r>
        <w:rPr>
          <w:rFonts w:hint="eastAsia"/>
        </w:rPr>
        <w:br/>
      </w:r>
      <w:r>
        <w:rPr>
          <w:rFonts w:hint="eastAsia"/>
        </w:rPr>
        <w:t>　　　　四、视频标注行业发展能力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中国视频标注行业细分市场调研与机会挖掘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视频标注细分市场（一）市场调研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视频标注细分市场（二）市场调研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中国视频标注行业区域市场调研分析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2020-2025年中国视频标注行业重点区域调研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一、重点地区（一）视频标注市场规模与特点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二、重点地区（二）视频标注市场规模及特点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三、重点地区（三）视频标注市场规模及特点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四、重点地区（四）视频标注市场规模及特点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不同区域视频标注市场的对比与启示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二、视频标注市场拓展策略与建议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中国视频标注行业的营销渠道与客户分析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视频标注行业渠道分析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二、各类渠道对视频标注行业的影响</w:t>
      </w:r>
      <w:r>
        <w:rPr>
          <w:rFonts w:hint="eastAsia"/>
        </w:rPr>
        <w:br/>
      </w:r>
      <w:r>
        <w:rPr>
          <w:rFonts w:hint="eastAsia"/>
        </w:rPr>
        <w:t>　　　　三、主要视频标注企业渠道策略研究</w:t>
      </w:r>
      <w:r>
        <w:rPr>
          <w:rFonts w:hint="eastAsia"/>
        </w:rPr>
        <w:br/>
      </w:r>
      <w:r>
        <w:rPr>
          <w:rFonts w:hint="eastAsia"/>
        </w:rPr>
        <w:t>　　第二节 视频标注行业客户分析与定位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中国视频标注行业竞争格局及策略选择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视频标注行业总体市场竞争状况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一、视频标注行业竞争结构分析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二、视频标注企业竞争格局与集中度评估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三、视频标注行业SWOT分析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视频标注行业重点企业调研分析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视频标注企业发展策略分析</w:t>
      </w:r>
      <w:r>
        <w:rPr>
          <w:rFonts w:hint="eastAsia"/>
        </w:rPr>
        <w:br/>
      </w:r>
      <w:r>
        <w:rPr>
          <w:rFonts w:hint="eastAsia"/>
        </w:rPr>
        <w:t>　　第一节 视频标注市场与销售策略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视频标注品牌战略思考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中国视频标注行业发展环境分析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二、视频标注行业主管部门、监管体制及相关政策法规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3、视频标注行业的主要法律、法规和政策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4、2026年视频标注行业法律法规和政策对行业的影响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二、视频标注消费者需求分析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一、视频标注技术的应用与创新</w:t>
      </w:r>
      <w:r>
        <w:rPr>
          <w:rFonts w:hint="eastAsia"/>
        </w:rPr>
        <w:br/>
      </w:r>
      <w:r>
        <w:rPr>
          <w:rFonts w:hint="eastAsia"/>
        </w:rPr>
        <w:t>　　　　二、视频标注行业发展的技术趋势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2026-2032年视频标注行业展趋势预测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2026-2032年视频标注市场发展前景分析</w:t>
      </w:r>
      <w:r>
        <w:rPr>
          <w:rFonts w:hint="eastAsia"/>
        </w:rPr>
        <w:br/>
      </w:r>
      <w:r>
        <w:rPr>
          <w:rFonts w:hint="eastAsia"/>
        </w:rPr>
        <w:t>　　　　一、视频标注市场发展潜力</w:t>
      </w:r>
      <w:r>
        <w:rPr>
          <w:rFonts w:hint="eastAsia"/>
        </w:rPr>
        <w:br/>
      </w:r>
      <w:r>
        <w:rPr>
          <w:rFonts w:hint="eastAsia"/>
        </w:rPr>
        <w:t>　　　　二、视频标注市场前景分析</w:t>
      </w:r>
      <w:r>
        <w:rPr>
          <w:rFonts w:hint="eastAsia"/>
        </w:rPr>
        <w:br/>
      </w:r>
      <w:r>
        <w:rPr>
          <w:rFonts w:hint="eastAsia"/>
        </w:rPr>
        <w:t>　　　　三、视频标注细分行业发展前景分析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2026-2032年视频标注发展趋势预测</w:t>
      </w:r>
      <w:r>
        <w:rPr>
          <w:rFonts w:hint="eastAsia"/>
        </w:rPr>
        <w:br/>
      </w:r>
      <w:r>
        <w:rPr>
          <w:rFonts w:hint="eastAsia"/>
        </w:rPr>
        <w:t>　　　　一、视频标注发展趋势预测</w:t>
      </w:r>
      <w:r>
        <w:rPr>
          <w:rFonts w:hint="eastAsia"/>
        </w:rPr>
        <w:br/>
      </w:r>
      <w:r>
        <w:rPr>
          <w:rFonts w:hint="eastAsia"/>
        </w:rPr>
        <w:t>　　　　二、视频标注市场规模预测</w:t>
      </w:r>
      <w:r>
        <w:rPr>
          <w:rFonts w:hint="eastAsia"/>
        </w:rPr>
        <w:br/>
      </w:r>
      <w:r>
        <w:rPr>
          <w:rFonts w:hint="eastAsia"/>
        </w:rPr>
        <w:t>　　　　三、视频标注细分市场发展趋势预测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未来视频标注行业挑战与机遇探讨</w:t>
      </w:r>
      <w:r>
        <w:rPr>
          <w:rFonts w:hint="eastAsia"/>
        </w:rPr>
        <w:br/>
      </w:r>
      <w:r>
        <w:rPr>
          <w:rFonts w:hint="eastAsia"/>
        </w:rPr>
        <w:t>　　　　一、视频标注行业挑战</w:t>
      </w:r>
      <w:r>
        <w:rPr>
          <w:rFonts w:hint="eastAsia"/>
        </w:rPr>
        <w:br/>
      </w:r>
      <w:r>
        <w:rPr>
          <w:rFonts w:hint="eastAsia"/>
        </w:rPr>
        <w:t>　　　　二、视频标注行业机遇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视频标注行业研究结论及建议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对视频标注行业发展的建议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中智:林:：对视频标注企业和投资者的建议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视频标注行业历程</w:t>
      </w:r>
      <w:r>
        <w:rPr>
          <w:rFonts w:hint="eastAsia"/>
        </w:rPr>
        <w:br/>
      </w:r>
      <w:r>
        <w:rPr>
          <w:rFonts w:hint="eastAsia"/>
        </w:rPr>
        <w:t>　　图表 视频标注行业生命周期</w:t>
      </w:r>
      <w:r>
        <w:rPr>
          <w:rFonts w:hint="eastAsia"/>
        </w:rPr>
        <w:br/>
      </w:r>
      <w:r>
        <w:rPr>
          <w:rFonts w:hint="eastAsia"/>
        </w:rPr>
        <w:t>　　图表 视频标注行业产业链分析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2020-2025年视频标注行业市场容量统计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2020-2025年中国视频标注行业经营效益分析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**地区视频标注市场规模及增长情况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**地区视频标注行业市场需求情况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**地区视频标注行业市场需求情况</w:t>
      </w:r>
      <w:r>
        <w:rPr>
          <w:rFonts w:hint="eastAsia"/>
        </w:rPr>
        <w:br/>
      </w:r>
      <w:r>
        <w:rPr>
          <w:rFonts w:hint="eastAsia"/>
        </w:rPr>
        <w:t>　　图表 **地区视频标注市场规模及增长情况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**地区视频标注行业市场需求情况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视频标注重点企业（一）基本信息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视频标注重点企业（一）经营情况分析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视频标注重点企业（一）盈利能力情况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视频标注重点企业（一）偿债能力情况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视频标注重点企业（一）运营能力情况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视频标注重点企业（一）成长能力情况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视频标注重点企业（二）基本信息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视频标注重点企业（二）经营情况分析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视频标注重点企业（二）盈利能力情况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视频标注重点企业（二）偿债能力情况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视频标注重点企业（二）运营能力情况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视频标注重点企业（二）成长能力情况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2026-2032年中国视频标注行业市场容量预测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2026-2032年中国视频标注行业市场规模预测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2026-2032年中国视频标注市场前景分析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2026-2032年中国视频标注行业发展趋势预测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71eadf4e44c51" w:history="1">
        <w:r>
          <w:rPr>
            <w:rStyle w:val="Hyperlink"/>
          </w:rPr>
          <w:t>2026-2032年中国视频标注市场现状与行业前景分析报告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271eadf4e44c51" w:history="1">
        <w:r>
          <w:rPr>
            <w:rStyle w:val="Hyperlink"/>
          </w:rPr>
          <w:t>https://www.20087.com/3/09/ShiPinBiaoZhuDeFaZhanQianJing.html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热点：视频里加标注、视频标注员的工作内容、视频画面上怎么打上标记、视频标注员好做吗、在线标签生成器、视频标注员是正规的吗、视频标注多少钱一条、抖音视频标注、有必要花钱学视频剪辑吗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d6e536c6d48d3" w:history="1">
      <w:r>
        <w:rPr>
          <w:rStyle w:val="Hyperlink"/>
        </w:rPr>
        <w:t>2026-2032年中国视频标注市场现状与行业前景分析报告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ShiPinBiaoZhuDeFaZhanQianJing.html" TargetMode="External" Id="R99271eadf4e4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ShiPinBiaoZhuDeFaZhanQianJing.html" TargetMode="External" Id="R131d6e536c6d48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2025-12-19T04:57:52Z</dcterms:created>
  <dcterms:modified xsi:type="dcterms:W3CDTF">2025-12-19T05:57:52Z</dcterms:modified>
  <dc:subject>2026-2032年中国视频标注市场现状与行业前景分析报告</dc:subject>
  <dc:title>2026-2032年中国视频标注市场现状与行业前景分析报告</dc:title>
  <cp:keywords>2026-2032年中国视频标注市场现状与行业前景分析报告</cp:keywords>
  <dc:description>2026-2032年中国视频标注市场现状与行业前景分析报告</dc:description>
</cp:coreProperties>
</file>