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e9a1980114317" w:history="1">
              <w:r>
                <w:rPr>
                  <w:rStyle w:val="Hyperlink"/>
                </w:rPr>
                <w:t>2025-2031年中国超级计算行业发展研究及市场前景预测报告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e9a1980114317" w:history="1">
              <w:r>
                <w:rPr>
                  <w:rStyle w:val="Hyperlink"/>
                </w:rPr>
                <w:t>2025-2031年中国超级计算行业发展研究及市场前景预测报告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e9a1980114317" w:history="1">
                <w:r>
                  <w:rPr>
                    <w:rStyle w:val="Hyperlink"/>
                  </w:rPr>
                  <w:t>https://www.20087.com/5/09/ChaoJiJiSuanQianJing.html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计算技术作为科学研究和工程应用的强大工具，近年来取得了突破性进展。量子计算、AI加速器和异构计算架构的发展，极大地提升了超级计算机的性能和能效。在全球范围内，各国政府和私营部门加大投资，推动超算中心的建设和升级，以应对大数据分析、气候模拟、药物发现和国家安全等领域的复杂计算需求。</w:t>
      </w:r>
      <w:r>
        <w:rPr>
          <w:rFonts w:hint="eastAsia"/>
        </w:rPr>
        <w:br/>
      </w:r>
      <w:r>
        <w:rPr>
          <w:rFonts w:hint="eastAsia"/>
        </w:rPr>
        <w:t>　　未来，超级计算将朝着更高性能、更低能耗和更广泛应用的方向发展。量子计算机的商业化将开启全新的计算范式，解决经典计算机无法解决的问题。AI技术的深度融合将使超级计算系统具备更强的学习和决策能力，实现智能化的资源调度和故障预测。此外，边缘计算和云计算的结合将推动超级计算能力的分布式部署，让更多的企业和个人能够访问和利用超级计算资源，促进科技创新和产业升级。同时，隐私保护和数据安全将成为超级计算领域亟需解决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e9a1980114317" w:history="1">
        <w:r>
          <w:rPr>
            <w:rStyle w:val="Hyperlink"/>
          </w:rPr>
          <w:t>2025-2031年中国超级计算行业发展研究及市场前景预测报告</w:t>
        </w:r>
      </w:hyperlink>
      <w:r>
        <w:rPr>
          <w:rFonts w:hint="eastAsia"/>
        </w:rPr>
        <w:t>》依托权威数据资源与长期市场监测，系统分析了超级计算行业的市场规模、市场需求及产业链结构，深入探讨了超级计算价格变动与细分市场特征。报告科学预测了超级计算市场前景及未来发展趋势，重点剖析了行业集中度、竞争格局及重点企业的市场地位，并通过SWOT分析揭示了超级计算行业机遇与潜在风险。报告为投资者及业内企业提供了全面的市场洞察与决策参考，助力把握超级计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中国超级计算行业发展综述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（1）超级计算概念及定义</w:t>
      </w:r>
      <w:r>
        <w:rPr>
          <w:rFonts w:hint="eastAsia"/>
        </w:rPr>
        <w:br/>
      </w:r>
      <w:r>
        <w:rPr>
          <w:rFonts w:hint="eastAsia"/>
        </w:rPr>
        <w:t>　　　　（2）超级计算机概念及定义</w:t>
      </w:r>
      <w:r>
        <w:rPr>
          <w:rFonts w:hint="eastAsia"/>
        </w:rPr>
        <w:br/>
      </w:r>
      <w:r>
        <w:rPr>
          <w:rFonts w:hint="eastAsia"/>
        </w:rPr>
        <w:t>　　　　1.1.2 行业相关概念区分比较</w:t>
      </w:r>
      <w:r>
        <w:rPr>
          <w:rFonts w:hint="eastAsia"/>
        </w:rPr>
        <w:br/>
      </w:r>
      <w:r>
        <w:rPr>
          <w:rFonts w:hint="eastAsia"/>
        </w:rPr>
        <w:t>　　　　（1）超级计算与高性能计算</w:t>
      </w:r>
      <w:r>
        <w:rPr>
          <w:rFonts w:hint="eastAsia"/>
        </w:rPr>
        <w:br/>
      </w:r>
      <w:r>
        <w:rPr>
          <w:rFonts w:hint="eastAsia"/>
        </w:rPr>
        <w:t>　　　　（2）超级计算机与通用服务器</w:t>
      </w:r>
      <w:r>
        <w:rPr>
          <w:rFonts w:hint="eastAsia"/>
        </w:rPr>
        <w:br/>
      </w:r>
      <w:r>
        <w:rPr>
          <w:rFonts w:hint="eastAsia"/>
        </w:rPr>
        <w:t>　　　　1.1.3 行业评价体系</w:t>
      </w:r>
      <w:r>
        <w:rPr>
          <w:rFonts w:hint="eastAsia"/>
        </w:rPr>
        <w:br/>
      </w:r>
      <w:r>
        <w:rPr>
          <w:rFonts w:hint="eastAsia"/>
        </w:rPr>
        <w:t>　　　　1.1.4 行业发展战略意义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行业监管体制分析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行业国家层面相关政策分析</w:t>
      </w:r>
      <w:r>
        <w:rPr>
          <w:rFonts w:hint="eastAsia"/>
        </w:rPr>
        <w:br/>
      </w:r>
      <w:r>
        <w:rPr>
          <w:rFonts w:hint="eastAsia"/>
        </w:rPr>
        <w:t>　　　　（1）行业国家层面相关政策汇总及解读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（2）行业重点政策解读</w:t>
      </w:r>
      <w:r>
        <w:rPr>
          <w:rFonts w:hint="eastAsia"/>
        </w:rPr>
        <w:br/>
      </w:r>
      <w:r>
        <w:rPr>
          <w:rFonts w:hint="eastAsia"/>
        </w:rPr>
        <w:t>　　　　1.2.4 行业地方层面相关政策分析</w:t>
      </w:r>
      <w:r>
        <w:rPr>
          <w:rFonts w:hint="eastAsia"/>
        </w:rPr>
        <w:br/>
      </w:r>
      <w:r>
        <w:rPr>
          <w:rFonts w:hint="eastAsia"/>
        </w:rPr>
        <w:t>　　1.3 行业社会/需求环境分析</w:t>
      </w:r>
      <w:r>
        <w:rPr>
          <w:rFonts w:hint="eastAsia"/>
        </w:rPr>
        <w:br/>
      </w:r>
      <w:r>
        <w:rPr>
          <w:rFonts w:hint="eastAsia"/>
        </w:rPr>
        <w:t>　　　　1.3.1 科技进步</w:t>
      </w:r>
      <w:r>
        <w:rPr>
          <w:rFonts w:hint="eastAsia"/>
        </w:rPr>
        <w:br/>
      </w:r>
      <w:r>
        <w:rPr>
          <w:rFonts w:hint="eastAsia"/>
        </w:rPr>
        <w:t>　　　　1.3.2 应用领域广泛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行业技术概述</w:t>
      </w:r>
      <w:r>
        <w:rPr>
          <w:rFonts w:hint="eastAsia"/>
        </w:rPr>
        <w:br/>
      </w:r>
      <w:r>
        <w:rPr>
          <w:rFonts w:hint="eastAsia"/>
        </w:rPr>
        <w:t>　　　　1.4.2 行业关键技术分析</w:t>
      </w:r>
      <w:r>
        <w:rPr>
          <w:rFonts w:hint="eastAsia"/>
        </w:rPr>
        <w:br/>
      </w:r>
      <w:r>
        <w:rPr>
          <w:rFonts w:hint="eastAsia"/>
        </w:rPr>
        <w:t>　　　　1.4.3 行业国内外技术发展水平分析</w:t>
      </w:r>
      <w:r>
        <w:rPr>
          <w:rFonts w:hint="eastAsia"/>
        </w:rPr>
        <w:br/>
      </w:r>
      <w:r>
        <w:rPr>
          <w:rFonts w:hint="eastAsia"/>
        </w:rPr>
        <w:t>　　　　1.4.4 行业国内外技术突破情况</w:t>
      </w:r>
      <w:r>
        <w:rPr>
          <w:rFonts w:hint="eastAsia"/>
        </w:rPr>
        <w:br/>
      </w:r>
      <w:r>
        <w:rPr>
          <w:rFonts w:hint="eastAsia"/>
        </w:rPr>
        <w:t>　　1.5 行业关联产业分析</w:t>
      </w:r>
      <w:r>
        <w:rPr>
          <w:rFonts w:hint="eastAsia"/>
        </w:rPr>
        <w:br/>
      </w:r>
      <w:r>
        <w:rPr>
          <w:rFonts w:hint="eastAsia"/>
        </w:rPr>
        <w:t>　　　　1.5.1 人工智能</w:t>
      </w:r>
      <w:r>
        <w:rPr>
          <w:rFonts w:hint="eastAsia"/>
        </w:rPr>
        <w:br/>
      </w:r>
      <w:r>
        <w:rPr>
          <w:rFonts w:hint="eastAsia"/>
        </w:rPr>
        <w:t>　　　　（1）人工智能行业发展概况</w:t>
      </w:r>
      <w:r>
        <w:rPr>
          <w:rFonts w:hint="eastAsia"/>
        </w:rPr>
        <w:br/>
      </w:r>
      <w:r>
        <w:rPr>
          <w:rFonts w:hint="eastAsia"/>
        </w:rPr>
        <w:t>　　　　（2）人工智能与超算行业关联分析</w:t>
      </w:r>
      <w:r>
        <w:rPr>
          <w:rFonts w:hint="eastAsia"/>
        </w:rPr>
        <w:br/>
      </w:r>
      <w:r>
        <w:rPr>
          <w:rFonts w:hint="eastAsia"/>
        </w:rPr>
        <w:t>　　　　1.5.2 大数据</w:t>
      </w:r>
      <w:r>
        <w:rPr>
          <w:rFonts w:hint="eastAsia"/>
        </w:rPr>
        <w:br/>
      </w:r>
      <w:r>
        <w:rPr>
          <w:rFonts w:hint="eastAsia"/>
        </w:rPr>
        <w:t>　　　　（1）大数据产业发展概况</w:t>
      </w:r>
      <w:r>
        <w:rPr>
          <w:rFonts w:hint="eastAsia"/>
        </w:rPr>
        <w:br/>
      </w:r>
      <w:r>
        <w:rPr>
          <w:rFonts w:hint="eastAsia"/>
        </w:rPr>
        <w:t>　　　　（2）大数据与超算行业关联分析</w:t>
      </w:r>
      <w:r>
        <w:rPr>
          <w:rFonts w:hint="eastAsia"/>
        </w:rPr>
        <w:br/>
      </w:r>
      <w:r>
        <w:rPr>
          <w:rFonts w:hint="eastAsia"/>
        </w:rPr>
        <w:t>　　　　1.5.3 云计算</w:t>
      </w:r>
      <w:r>
        <w:rPr>
          <w:rFonts w:hint="eastAsia"/>
        </w:rPr>
        <w:br/>
      </w:r>
      <w:r>
        <w:rPr>
          <w:rFonts w:hint="eastAsia"/>
        </w:rPr>
        <w:t>　　　　（1）云计算行业发展概况</w:t>
      </w:r>
      <w:r>
        <w:rPr>
          <w:rFonts w:hint="eastAsia"/>
        </w:rPr>
        <w:br/>
      </w:r>
      <w:r>
        <w:rPr>
          <w:rFonts w:hint="eastAsia"/>
        </w:rPr>
        <w:t>　　　　（2）云计算与超算行业关联分析</w:t>
      </w:r>
      <w:r>
        <w:rPr>
          <w:rFonts w:hint="eastAsia"/>
        </w:rPr>
        <w:br/>
      </w:r>
      <w:r>
        <w:rPr>
          <w:rFonts w:hint="eastAsia"/>
        </w:rPr>
        <w:t>　　　　1.5.45 G</w:t>
      </w:r>
      <w:r>
        <w:rPr>
          <w:rFonts w:hint="eastAsia"/>
        </w:rPr>
        <w:br/>
      </w:r>
      <w:r>
        <w:rPr>
          <w:rFonts w:hint="eastAsia"/>
        </w:rPr>
        <w:t>　　　　（1）5G行业发展概况</w:t>
      </w:r>
      <w:r>
        <w:rPr>
          <w:rFonts w:hint="eastAsia"/>
        </w:rPr>
        <w:br/>
      </w:r>
      <w:r>
        <w:rPr>
          <w:rFonts w:hint="eastAsia"/>
        </w:rPr>
        <w:t>　　　　（2）5G与超算行业关联分析</w:t>
      </w:r>
      <w:r>
        <w:rPr>
          <w:rFonts w:hint="eastAsia"/>
        </w:rPr>
        <w:br/>
      </w:r>
      <w:r>
        <w:rPr>
          <w:rFonts w:hint="eastAsia"/>
        </w:rPr>
        <w:t>　　　　1.5.5 其他关联行业发展概况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全球超算行业发展状况分析</w:t>
      </w:r>
      <w:r>
        <w:rPr>
          <w:rFonts w:hint="eastAsia"/>
        </w:rPr>
        <w:br/>
      </w:r>
      <w:r>
        <w:rPr>
          <w:rFonts w:hint="eastAsia"/>
        </w:rPr>
        <w:t>　　2.1 全球超算行业发展状况分析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全球超算行业发展历程</w:t>
      </w:r>
      <w:r>
        <w:rPr>
          <w:rFonts w:hint="eastAsia"/>
        </w:rPr>
        <w:br/>
      </w:r>
      <w:r>
        <w:rPr>
          <w:rFonts w:hint="eastAsia"/>
        </w:rPr>
        <w:t>　　　　2.1.2 全球超算行业发展概况分析</w:t>
      </w:r>
      <w:r>
        <w:rPr>
          <w:rFonts w:hint="eastAsia"/>
        </w:rPr>
        <w:br/>
      </w:r>
      <w:r>
        <w:rPr>
          <w:rFonts w:hint="eastAsia"/>
        </w:rPr>
        <w:t>　　　　2.1.3 全球超算行业竞争情况分析</w:t>
      </w:r>
      <w:r>
        <w:rPr>
          <w:rFonts w:hint="eastAsia"/>
        </w:rPr>
        <w:br/>
      </w:r>
      <w:r>
        <w:rPr>
          <w:rFonts w:hint="eastAsia"/>
        </w:rPr>
        <w:t>　　　　2.1.4 全球领先超级计算机分析</w:t>
      </w:r>
      <w:r>
        <w:rPr>
          <w:rFonts w:hint="eastAsia"/>
        </w:rPr>
        <w:br/>
      </w:r>
      <w:r>
        <w:rPr>
          <w:rFonts w:hint="eastAsia"/>
        </w:rPr>
        <w:t>　　　　（1）Summit（美国）</w:t>
      </w:r>
      <w:r>
        <w:rPr>
          <w:rFonts w:hint="eastAsia"/>
        </w:rPr>
        <w:br/>
      </w:r>
      <w:r>
        <w:rPr>
          <w:rFonts w:hint="eastAsia"/>
        </w:rPr>
        <w:t>　　　　（2）Sierra（美国）</w:t>
      </w:r>
      <w:r>
        <w:rPr>
          <w:rFonts w:hint="eastAsia"/>
        </w:rPr>
        <w:br/>
      </w:r>
      <w:r>
        <w:rPr>
          <w:rFonts w:hint="eastAsia"/>
        </w:rPr>
        <w:t>　　　　（3）Frontera（美国）</w:t>
      </w:r>
      <w:r>
        <w:rPr>
          <w:rFonts w:hint="eastAsia"/>
        </w:rPr>
        <w:br/>
      </w:r>
      <w:r>
        <w:rPr>
          <w:rFonts w:hint="eastAsia"/>
        </w:rPr>
        <w:t>　　　　（4）PizDaint代恩特峰（瑞士）</w:t>
      </w:r>
      <w:r>
        <w:rPr>
          <w:rFonts w:hint="eastAsia"/>
        </w:rPr>
        <w:br/>
      </w:r>
      <w:r>
        <w:rPr>
          <w:rFonts w:hint="eastAsia"/>
        </w:rPr>
        <w:t>　　　　（5）Trinity三一（美国）</w:t>
      </w:r>
      <w:r>
        <w:rPr>
          <w:rFonts w:hint="eastAsia"/>
        </w:rPr>
        <w:br/>
      </w:r>
      <w:r>
        <w:rPr>
          <w:rFonts w:hint="eastAsia"/>
        </w:rPr>
        <w:t>　　　　2.1.5 全球超算行业发展趋势分析</w:t>
      </w:r>
      <w:r>
        <w:rPr>
          <w:rFonts w:hint="eastAsia"/>
        </w:rPr>
        <w:br/>
      </w:r>
      <w:r>
        <w:rPr>
          <w:rFonts w:hint="eastAsia"/>
        </w:rPr>
        <w:t>　　　　2.1.6 全球超算行业应用前景分析</w:t>
      </w:r>
      <w:r>
        <w:rPr>
          <w:rFonts w:hint="eastAsia"/>
        </w:rPr>
        <w:br/>
      </w:r>
      <w:r>
        <w:rPr>
          <w:rFonts w:hint="eastAsia"/>
        </w:rPr>
        <w:t>　　2.2 主要国家/地区超算行业发展概况分析</w:t>
      </w:r>
      <w:r>
        <w:rPr>
          <w:rFonts w:hint="eastAsia"/>
        </w:rPr>
        <w:br/>
      </w:r>
      <w:r>
        <w:rPr>
          <w:rFonts w:hint="eastAsia"/>
        </w:rPr>
        <w:t>　　　　2.2.1 美国超算行业发展概况分析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（2）行业发展概况分析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2.2.2 日本超算行业发展概况分析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（2）行业发展概况分析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2.2.3 欧洲行业发展概况分析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（2）行业发展概况分析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2.3 全球超算行业领先企业分析</w:t>
      </w:r>
      <w:r>
        <w:rPr>
          <w:rFonts w:hint="eastAsia"/>
        </w:rPr>
        <w:br/>
      </w:r>
      <w:r>
        <w:rPr>
          <w:rFonts w:hint="eastAsia"/>
        </w:rPr>
        <w:t>　　　　2.3.1 美国惠普（HPE）公司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2.3.2 美国克雷科技（CrayInc.）公司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2.3.3 法国布尔（Bull）公司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2.3.4 美国戴尔（Dell）公司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2.3.5 美国超威（ADM）公司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2.3.6 美国IBM公司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2.3.7 美国英特尔（Intel）公司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2.3.8 日本富士通（Fujitsu）公司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中国超算行业发展状况分析</w:t>
      </w:r>
      <w:r>
        <w:rPr>
          <w:rFonts w:hint="eastAsia"/>
        </w:rPr>
        <w:br/>
      </w:r>
      <w:r>
        <w:rPr>
          <w:rFonts w:hint="eastAsia"/>
        </w:rPr>
        <w:t>　　3.1 中国超算行业发展状况分析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行业国产化分析</w:t>
      </w:r>
      <w:r>
        <w:rPr>
          <w:rFonts w:hint="eastAsia"/>
        </w:rPr>
        <w:br/>
      </w:r>
      <w:r>
        <w:rPr>
          <w:rFonts w:hint="eastAsia"/>
        </w:rPr>
        <w:t>　　　　3.1.3 行业发展面临的挑战</w:t>
      </w:r>
      <w:r>
        <w:rPr>
          <w:rFonts w:hint="eastAsia"/>
        </w:rPr>
        <w:br/>
      </w:r>
      <w:r>
        <w:rPr>
          <w:rFonts w:hint="eastAsia"/>
        </w:rPr>
        <w:t>　　　　3.1.4 行业发展对策措施</w:t>
      </w:r>
      <w:r>
        <w:rPr>
          <w:rFonts w:hint="eastAsia"/>
        </w:rPr>
        <w:br/>
      </w:r>
      <w:r>
        <w:rPr>
          <w:rFonts w:hint="eastAsia"/>
        </w:rPr>
        <w:t>　　3.2 中国超算行业研发布局与产业应用分析</w:t>
      </w:r>
      <w:r>
        <w:rPr>
          <w:rFonts w:hint="eastAsia"/>
        </w:rPr>
        <w:br/>
      </w:r>
      <w:r>
        <w:rPr>
          <w:rFonts w:hint="eastAsia"/>
        </w:rPr>
        <w:t>　　　　3.2.1 核心研发机构布局</w:t>
      </w:r>
      <w:r>
        <w:rPr>
          <w:rFonts w:hint="eastAsia"/>
        </w:rPr>
        <w:br/>
      </w:r>
      <w:r>
        <w:rPr>
          <w:rFonts w:hint="eastAsia"/>
        </w:rPr>
        <w:t>　　　　3.2.2 主要生产制造布局</w:t>
      </w:r>
      <w:r>
        <w:rPr>
          <w:rFonts w:hint="eastAsia"/>
        </w:rPr>
        <w:br/>
      </w:r>
      <w:r>
        <w:rPr>
          <w:rFonts w:hint="eastAsia"/>
        </w:rPr>
        <w:t>　　　　3.2.3 国家级超算中心布局</w:t>
      </w:r>
      <w:r>
        <w:rPr>
          <w:rFonts w:hint="eastAsia"/>
        </w:rPr>
        <w:br/>
      </w:r>
      <w:r>
        <w:rPr>
          <w:rFonts w:hint="eastAsia"/>
        </w:rPr>
        <w:t>　　　　3.2.4 行业产业应用水平分析</w:t>
      </w:r>
      <w:r>
        <w:rPr>
          <w:rFonts w:hint="eastAsia"/>
        </w:rPr>
        <w:br/>
      </w:r>
      <w:r>
        <w:rPr>
          <w:rFonts w:hint="eastAsia"/>
        </w:rPr>
        <w:t>　　3.3 中国超算行业性能及竞争分析</w:t>
      </w:r>
      <w:r>
        <w:rPr>
          <w:rFonts w:hint="eastAsia"/>
        </w:rPr>
        <w:br/>
      </w:r>
      <w:r>
        <w:rPr>
          <w:rFonts w:hint="eastAsia"/>
        </w:rPr>
        <w:t>　　　　3.3.1 总体性能分析</w:t>
      </w:r>
      <w:r>
        <w:rPr>
          <w:rFonts w:hint="eastAsia"/>
        </w:rPr>
        <w:br/>
      </w:r>
      <w:r>
        <w:rPr>
          <w:rFonts w:hint="eastAsia"/>
        </w:rPr>
        <w:t>　　　　3.3.2 制造商分析</w:t>
      </w:r>
      <w:r>
        <w:rPr>
          <w:rFonts w:hint="eastAsia"/>
        </w:rPr>
        <w:br/>
      </w:r>
      <w:r>
        <w:rPr>
          <w:rFonts w:hint="eastAsia"/>
        </w:rPr>
        <w:t>　　　　3.3.3 国际竞争力分析</w:t>
      </w:r>
      <w:r>
        <w:rPr>
          <w:rFonts w:hint="eastAsia"/>
        </w:rPr>
        <w:br/>
      </w:r>
      <w:r>
        <w:rPr>
          <w:rFonts w:hint="eastAsia"/>
        </w:rPr>
        <w:t>　　　　（1）超算系统国际竞争力分析</w:t>
      </w:r>
      <w:r>
        <w:rPr>
          <w:rFonts w:hint="eastAsia"/>
        </w:rPr>
        <w:br/>
      </w:r>
      <w:r>
        <w:rPr>
          <w:rFonts w:hint="eastAsia"/>
        </w:rPr>
        <w:t>　　　　（2）超算性能国际竞争力分析</w:t>
      </w:r>
      <w:r>
        <w:rPr>
          <w:rFonts w:hint="eastAsia"/>
        </w:rPr>
        <w:br/>
      </w:r>
      <w:r>
        <w:rPr>
          <w:rFonts w:hint="eastAsia"/>
        </w:rPr>
        <w:t>　　　　3.3.4 行业领域分析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中国超计算行业应用领域分析</w:t>
      </w:r>
      <w:r>
        <w:rPr>
          <w:rFonts w:hint="eastAsia"/>
        </w:rPr>
        <w:br/>
      </w:r>
      <w:r>
        <w:rPr>
          <w:rFonts w:hint="eastAsia"/>
        </w:rPr>
        <w:t>　　4.1 超算行业应用领域分析</w:t>
      </w:r>
      <w:r>
        <w:rPr>
          <w:rFonts w:hint="eastAsia"/>
        </w:rPr>
        <w:br/>
      </w:r>
      <w:r>
        <w:rPr>
          <w:rFonts w:hint="eastAsia"/>
        </w:rPr>
        <w:t>　　4.2 超算在主要应用领域分析</w:t>
      </w:r>
      <w:r>
        <w:rPr>
          <w:rFonts w:hint="eastAsia"/>
        </w:rPr>
        <w:br/>
      </w:r>
      <w:r>
        <w:rPr>
          <w:rFonts w:hint="eastAsia"/>
        </w:rPr>
        <w:t>　　　　4.2.1 石油气勘探领域</w:t>
      </w:r>
      <w:r>
        <w:rPr>
          <w:rFonts w:hint="eastAsia"/>
        </w:rPr>
        <w:br/>
      </w:r>
      <w:r>
        <w:rPr>
          <w:rFonts w:hint="eastAsia"/>
        </w:rPr>
        <w:t>　　　　4.2.2 生物医药与智能医疗领域</w:t>
      </w:r>
      <w:r>
        <w:rPr>
          <w:rFonts w:hint="eastAsia"/>
        </w:rPr>
        <w:br/>
      </w:r>
      <w:r>
        <w:rPr>
          <w:rFonts w:hint="eastAsia"/>
        </w:rPr>
        <w:t>　　　　4.2.3 工程仿真与航天器研发领域</w:t>
      </w:r>
      <w:r>
        <w:rPr>
          <w:rFonts w:hint="eastAsia"/>
        </w:rPr>
        <w:br/>
      </w:r>
      <w:r>
        <w:rPr>
          <w:rFonts w:hint="eastAsia"/>
        </w:rPr>
        <w:t>　　　　4.2.4 天气预报与雾霾预警领域</w:t>
      </w:r>
      <w:r>
        <w:rPr>
          <w:rFonts w:hint="eastAsia"/>
        </w:rPr>
        <w:br/>
      </w:r>
      <w:r>
        <w:rPr>
          <w:rFonts w:hint="eastAsia"/>
        </w:rPr>
        <w:t>　　　　4.2.5 海洋环境工程领域</w:t>
      </w:r>
      <w:r>
        <w:rPr>
          <w:rFonts w:hint="eastAsia"/>
        </w:rPr>
        <w:br/>
      </w:r>
      <w:r>
        <w:rPr>
          <w:rFonts w:hint="eastAsia"/>
        </w:rPr>
        <w:t>　　　　4.2.6 建筑信息模型领域</w:t>
      </w:r>
      <w:r>
        <w:rPr>
          <w:rFonts w:hint="eastAsia"/>
        </w:rPr>
        <w:br/>
      </w:r>
      <w:r>
        <w:rPr>
          <w:rFonts w:hint="eastAsia"/>
        </w:rPr>
        <w:t>　　　　4.2.7 基础科学研究领域</w:t>
      </w:r>
      <w:r>
        <w:rPr>
          <w:rFonts w:hint="eastAsia"/>
        </w:rPr>
        <w:br/>
      </w:r>
      <w:r>
        <w:rPr>
          <w:rFonts w:hint="eastAsia"/>
        </w:rPr>
        <w:t>　　　　4.2.8 智慧城市领域</w:t>
      </w:r>
      <w:r>
        <w:rPr>
          <w:rFonts w:hint="eastAsia"/>
        </w:rPr>
        <w:br/>
      </w:r>
      <w:r>
        <w:rPr>
          <w:rFonts w:hint="eastAsia"/>
        </w:rPr>
        <w:t>　　　　（1）超算在石油气勘探领域应用分析</w:t>
      </w:r>
      <w:r>
        <w:rPr>
          <w:rFonts w:hint="eastAsia"/>
        </w:rPr>
        <w:br/>
      </w:r>
      <w:r>
        <w:rPr>
          <w:rFonts w:hint="eastAsia"/>
        </w:rPr>
        <w:t>　　　　（2）超算在石油气勘探领域应用案例分析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（3）超算在石油气勘探领域应用前景分析</w:t>
      </w:r>
      <w:r>
        <w:rPr>
          <w:rFonts w:hint="eastAsia"/>
        </w:rPr>
        <w:br/>
      </w:r>
      <w:r>
        <w:rPr>
          <w:rFonts w:hint="eastAsia"/>
        </w:rPr>
        <w:t>　　　　4.2.9 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中国超算行业领先企业分析</w:t>
      </w:r>
      <w:r>
        <w:rPr>
          <w:rFonts w:hint="eastAsia"/>
        </w:rPr>
        <w:br/>
      </w:r>
      <w:r>
        <w:rPr>
          <w:rFonts w:hint="eastAsia"/>
        </w:rPr>
        <w:t>　　5.1 超算行业领先企业总体发展概况</w:t>
      </w:r>
      <w:r>
        <w:rPr>
          <w:rFonts w:hint="eastAsia"/>
        </w:rPr>
        <w:br/>
      </w:r>
      <w:r>
        <w:rPr>
          <w:rFonts w:hint="eastAsia"/>
        </w:rPr>
        <w:t>　　　　5.1.1 中国超算企业国际地位水平分析</w:t>
      </w:r>
      <w:r>
        <w:rPr>
          <w:rFonts w:hint="eastAsia"/>
        </w:rPr>
        <w:br/>
      </w:r>
      <w:r>
        <w:rPr>
          <w:rFonts w:hint="eastAsia"/>
        </w:rPr>
        <w:t>　　　　5.1.2 国内超算企业总体发展概况分析</w:t>
      </w:r>
      <w:r>
        <w:rPr>
          <w:rFonts w:hint="eastAsia"/>
        </w:rPr>
        <w:br/>
      </w:r>
      <w:r>
        <w:rPr>
          <w:rFonts w:hint="eastAsia"/>
        </w:rPr>
        <w:t>　　5.2 国内超算行业领先企业/机构分析</w:t>
      </w:r>
      <w:r>
        <w:rPr>
          <w:rFonts w:hint="eastAsia"/>
        </w:rPr>
        <w:br/>
      </w:r>
      <w:r>
        <w:rPr>
          <w:rFonts w:hint="eastAsia"/>
        </w:rPr>
        <w:t>　　　　5.2.1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5.2.2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5.2.3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5.2.4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5.2.5 江南技术计算研究所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　中国超算行业发展机遇及机会分析</w:t>
      </w:r>
      <w:r>
        <w:rPr>
          <w:rFonts w:hint="eastAsia"/>
        </w:rPr>
        <w:br/>
      </w:r>
      <w:r>
        <w:rPr>
          <w:rFonts w:hint="eastAsia"/>
        </w:rPr>
        <w:t>　　6.1 行业发展机遇及趋势分析</w:t>
      </w:r>
      <w:r>
        <w:rPr>
          <w:rFonts w:hint="eastAsia"/>
        </w:rPr>
        <w:br/>
      </w:r>
      <w:r>
        <w:rPr>
          <w:rFonts w:hint="eastAsia"/>
        </w:rPr>
        <w:t>　　　　6.1.1 行业发展机遇分析</w:t>
      </w:r>
      <w:r>
        <w:rPr>
          <w:rFonts w:hint="eastAsia"/>
        </w:rPr>
        <w:br/>
      </w:r>
      <w:r>
        <w:rPr>
          <w:rFonts w:hint="eastAsia"/>
        </w:rPr>
        <w:t>　　　　6.1.2 行业市场趋势分析</w:t>
      </w:r>
      <w:r>
        <w:rPr>
          <w:rFonts w:hint="eastAsia"/>
        </w:rPr>
        <w:br/>
      </w:r>
      <w:r>
        <w:rPr>
          <w:rFonts w:hint="eastAsia"/>
        </w:rPr>
        <w:t>　　　　（1）产品趋势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（3）应用趋势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6.2.3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（3）行业供求风险分析</w:t>
      </w:r>
      <w:r>
        <w:rPr>
          <w:rFonts w:hint="eastAsia"/>
        </w:rPr>
        <w:br/>
      </w:r>
      <w:r>
        <w:rPr>
          <w:rFonts w:hint="eastAsia"/>
        </w:rPr>
        <w:t>　　　　（4）行业关联产业风险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6.3 行业投资机会及建议分析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行业发展策略与“十四五”规划建议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超级计算行业历程</w:t>
      </w:r>
      <w:r>
        <w:rPr>
          <w:rFonts w:hint="eastAsia"/>
        </w:rPr>
        <w:br/>
      </w:r>
      <w:r>
        <w:rPr>
          <w:rFonts w:hint="eastAsia"/>
        </w:rPr>
        <w:t>　　图表 超级计算行业生命周期</w:t>
      </w:r>
      <w:r>
        <w:rPr>
          <w:rFonts w:hint="eastAsia"/>
        </w:rPr>
        <w:br/>
      </w:r>
      <w:r>
        <w:rPr>
          <w:rFonts w:hint="eastAsia"/>
        </w:rPr>
        <w:t>　　图表 超级计算行业产业链分析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2020-2025年超级计算行业市场容量统计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e9a1980114317" w:history="1">
        <w:r>
          <w:rPr>
            <w:rStyle w:val="Hyperlink"/>
          </w:rPr>
          <w:t>2025-2031年中国超级计算行业发展研究及市场前景预测报告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e9a1980114317" w:history="1">
        <w:r>
          <w:rPr>
            <w:rStyle w:val="Hyperlink"/>
          </w:rPr>
          <w:t>https://www.20087.com/5/09/ChaoJiJiSuanQianJing.html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算中心多少钱一小时、超级计算器、算力主要包含什么、超级计算机广泛运用于哪三个方面、超级计算器最新版下载、超级计算机运行速度的度量单位、最强大脑超级记忆术、超级计算机发展史、国家超算中心济南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98c257384e9c" w:history="1">
      <w:r>
        <w:rPr>
          <w:rStyle w:val="Hyperlink"/>
        </w:rPr>
        <w:t>2025-2031年中国超级计算行业发展研究及市场前景预测报告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aoJiJiSuanQianJing.html" TargetMode="External" Id="Re7ae9a198011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aoJiJiSuanQianJing.html" TargetMode="External" Id="R56bd98c2573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2025-03-25T06:47:00Z</dcterms:created>
  <dcterms:modified xsi:type="dcterms:W3CDTF">2025-03-25T07:47:00Z</dcterms:modified>
  <dc:subject>2025-2031年中国超级计算行业发展研究及市场前景预测报告</dc:subject>
  <dc:title>2025-2031年中国超级计算行业发展研究及市场前景预测报告</dc:title>
  <cp:keywords>2025-2031年中国超级计算行业发展研究及市场前景预测报告</cp:keywords>
  <dc:description>2025-2031年中国超级计算行业发展研究及市场前景预测报告</dc:description>
</cp:coreProperties>
</file>