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acce1b8a84439" w:history="1">
              <w:r>
                <w:rPr>
                  <w:rStyle w:val="Hyperlink"/>
                </w:rPr>
                <w:t>2025-2031年中国软件资产管理服务行业研究与前景趋势预测报告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acce1b8a84439" w:history="1">
              <w:r>
                <w:rPr>
                  <w:rStyle w:val="Hyperlink"/>
                </w:rPr>
                <w:t>2025-2031年中国软件资产管理服务行业研究与前景趋势预测报告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acce1b8a84439" w:history="1">
                <w:r>
                  <w:rPr>
                    <w:rStyle w:val="Hyperlink"/>
                  </w:rPr>
                  <w:t>https://www.20087.com/5/09/RuanJianZiChanGuanLiFuWuHangYeQianJingQuShi.html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资产管理（SAM）服务旨在帮助企业有效管理和优化其软件资产，包括许可管理、合规性检查和成本控制等。近年来，随着企业数字化转型的加速和云计算技术的发展，SAM服务在自动化程度、数据分析能力和用户友好性方面有了显著提升。现代SAM工具不仅简化了软件管理流程，还提供了实时监控和报告功能。然而，高昂的服务费用和技术复杂性仍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SAM服务的发展将更加注重智能化与集成化。一方面，通过引入人工智能和机器学习技术，实现对软件使用情况的智能分析和预测，帮助企业更好地规划资源；另一方面，结合云计算平台，提供一体化解决方案，涵盖从采购到退役的全生命周期管理。此外，随着数据隐私法规的加强，增强数据保护措施和服务透明度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acce1b8a84439" w:history="1">
        <w:r>
          <w:rPr>
            <w:rStyle w:val="Hyperlink"/>
          </w:rPr>
          <w:t>2025-2031年中国软件资产管理服务行业研究与前景趋势预测报告</w:t>
        </w:r>
      </w:hyperlink>
      <w:r>
        <w:rPr>
          <w:rFonts w:hint="eastAsia"/>
        </w:rPr>
        <w:t>》依托国家统计局、相关行业协会及科研机构的详实数据，结合软件资产管理服务行业研究团队的长期监测，系统分析了软件资产管理服务行业的市场规模、需求特征及产业链结构。报告全面阐述了软件资产管理服务行业现状，科学预测了市场前景与发展趋势，重点评估了软件资产管理服务重点企业的经营表现及竞争格局。同时，报告深入剖析了价格动态、市场集中度及品牌影响力，并对软件资产管理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软件资产管理服务产业概述</w:t>
      </w:r>
      <w:r>
        <w:rPr>
          <w:rFonts w:hint="eastAsia"/>
        </w:rPr>
        <w:br/>
      </w:r>
      <w:r>
        <w:rPr>
          <w:rFonts w:hint="eastAsia"/>
        </w:rPr>
        <w:t>　　第一节 软件资产管理服务定义与分类</w:t>
      </w:r>
      <w:r>
        <w:rPr>
          <w:rFonts w:hint="eastAsia"/>
        </w:rPr>
        <w:br/>
      </w:r>
      <w:r>
        <w:rPr>
          <w:rFonts w:hint="eastAsia"/>
        </w:rPr>
        <w:t>　　第二节 软件资产管理服务产业链结构及关键环节剖析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软件资产管理服务商业模式与盈利模式解析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软件资产管理服务经济指标与行业评估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全球软件资产管理服务市场发展综述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2019-2024年全球软件资产管理服务市场规模及增长趋势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主要国家与地区软件资产管理服务市场对比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2025-2031年全球软件资产管理服务行业发展趋势与前景预测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国际软件资产管理服务市场发展趋势及对我国启示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二、对我国软件资产管理服务市场的借鉴意义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中国软件资产管理服务行业市场规模分析与预测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软件资产管理服务市场的总体规模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一、2019-2024年软件资产管理服务市场规模变化及趋势分析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二、2025年软件资产管理服务行业市场规模特点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软件资产管理服务市场规模的构成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一、软件资产管理服务客户群体特征与偏好分析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二、不同类型软件资产管理服务市场规模分布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三、各地区软件资产管理服务市场规模差异与特点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软件资产管理服务市场规模的预测与展望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一、未来几年软件资产管理服务市场规模增长预测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2024-2025年软件资产管理服务行业技术发展现状及趋势分析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软件资产管理服务行业技术发展现状分析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国内外软件资产管理服务行业技术差距分析及差距形成的主要原因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软件资产管理服务行业技术发展方向、趋势预测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提升软件资产管理服务行业技术能力策略建议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2019-2024年中国软件资产管理服务行业总体发展与财务状况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2019-2024年软件资产管理服务行业规模情况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一、软件资产管理服务行业企业数量规模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二、软件资产管理服务行业从业人员规模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三、软件资产管理服务行业市场敏感性分析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2019-2024年软件资产管理服务行业财务能力分析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一、软件资产管理服务行业盈利能力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二、软件资产管理服务行业偿债能力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三、软件资产管理服务行业营运能力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四、软件资产管理服务行业发展能力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中国软件资产管理服务行业细分市场调研与机会挖掘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软件资产管理服务细分市场（一）市场调研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软件资产管理服务细分市场（二）市场调研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中国软件资产管理服务行业区域市场调研分析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2019-2024年中国软件资产管理服务行业重点区域调研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一、重点地区（一）软件资产管理服务市场规模与特点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二、重点地区（二）软件资产管理服务市场规模及特点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三、重点地区（三）软件资产管理服务市场规模及特点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四、重点地区（四）软件资产管理服务市场规模及特点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不同区域软件资产管理服务市场的对比与启示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二、软件资产管理服务市场拓展策略与建议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中国软件资产管理服务行业的营销渠道与客户分析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软件资产管理服务行业渠道分析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二、各类渠道对软件资产管理服务行业的影响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三、主要软件资产管理服务企业渠道策略研究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软件资产管理服务行业客户分析与定位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中国软件资产管理服务行业竞争格局及策略选择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软件资产管理服务行业总体市场竞争状况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一、软件资产管理服务行业竞争结构分析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二、软件资产管理服务企业竞争格局与集中度评估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三、软件资产管理服务行业SWOT分析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软件资产管理服务行业重点企业调研分析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软件资产管理服务企业发展策略分析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软件资产管理服务市场与销售策略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软件资产管理服务品牌战略思考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中国软件资产管理服务行业发展环境分析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二、软件资产管理服务行业主管部门、监管体制及相关政策法规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3、软件资产管理服务行业的主要法律、法规和政策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4、2025年软件资产管理服务行业法律法规和政策对行业的影响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二、软件资产管理服务消费者需求分析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一、软件资产管理服务技术的应用与创新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二、软件资产管理服务行业发展的技术趋势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2025-2031年软件资产管理服务行业展趋势预测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2025-2031年软件资产管理服务市场发展前景分析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一、软件资产管理服务市场发展潜力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二、软件资产管理服务市场前景分析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三、软件资产管理服务细分行业发展前景分析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2025-2031年软件资产管理服务发展趋势预测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一、软件资产管理服务发展趋势预测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二、软件资产管理服务市场规模预测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三、软件资产管理服务细分市场发展趋势预测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未来软件资产管理服务行业挑战与机遇探讨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一、软件资产管理服务行业挑战</w:t>
      </w:r>
      <w:r>
        <w:rPr>
          <w:rFonts w:hint="eastAsia"/>
        </w:rPr>
        <w:br/>
      </w:r>
      <w:r>
        <w:rPr>
          <w:rFonts w:hint="eastAsia"/>
        </w:rPr>
        <w:t>　　　　二、软件资产管理服务行业机遇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软件资产管理服务行业研究结论及建议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对软件资产管理服务行业发展的建议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[.中智.林.]对软件资产管理服务企业和投资者的建议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软件资产管理服务介绍</w:t>
      </w:r>
      <w:r>
        <w:rPr>
          <w:rFonts w:hint="eastAsia"/>
        </w:rPr>
        <w:br/>
      </w:r>
      <w:r>
        <w:rPr>
          <w:rFonts w:hint="eastAsia"/>
        </w:rPr>
        <w:t>　　图表 软件资产管理服务图片</w:t>
      </w:r>
      <w:r>
        <w:rPr>
          <w:rFonts w:hint="eastAsia"/>
        </w:rPr>
        <w:br/>
      </w:r>
      <w:r>
        <w:rPr>
          <w:rFonts w:hint="eastAsia"/>
        </w:rPr>
        <w:t>　　图表 软件资产管理服务产业链调研</w:t>
      </w:r>
      <w:r>
        <w:rPr>
          <w:rFonts w:hint="eastAsia"/>
        </w:rPr>
        <w:br/>
      </w:r>
      <w:r>
        <w:rPr>
          <w:rFonts w:hint="eastAsia"/>
        </w:rPr>
        <w:t>　　图表 软件资产管理服务行业特点</w:t>
      </w:r>
      <w:r>
        <w:rPr>
          <w:rFonts w:hint="eastAsia"/>
        </w:rPr>
        <w:br/>
      </w:r>
      <w:r>
        <w:rPr>
          <w:rFonts w:hint="eastAsia"/>
        </w:rPr>
        <w:t>　　图表 软件资产管理服务政策</w:t>
      </w:r>
      <w:r>
        <w:rPr>
          <w:rFonts w:hint="eastAsia"/>
        </w:rPr>
        <w:br/>
      </w:r>
      <w:r>
        <w:rPr>
          <w:rFonts w:hint="eastAsia"/>
        </w:rPr>
        <w:t>　　图表 软件资产管理服务技术 标准</w:t>
      </w:r>
      <w:r>
        <w:rPr>
          <w:rFonts w:hint="eastAsia"/>
        </w:rPr>
        <w:br/>
      </w:r>
      <w:r>
        <w:rPr>
          <w:rFonts w:hint="eastAsia"/>
        </w:rPr>
        <w:t>　　图表 软件资产管理服务最新消息 动态</w:t>
      </w:r>
      <w:r>
        <w:rPr>
          <w:rFonts w:hint="eastAsia"/>
        </w:rPr>
        <w:br/>
      </w:r>
      <w:r>
        <w:rPr>
          <w:rFonts w:hint="eastAsia"/>
        </w:rPr>
        <w:t>　　图表 软件资产管理服务行业现状</w:t>
      </w:r>
      <w:r>
        <w:rPr>
          <w:rFonts w:hint="eastAsia"/>
        </w:rPr>
        <w:br/>
      </w:r>
      <w:r>
        <w:rPr>
          <w:rFonts w:hint="eastAsia"/>
        </w:rPr>
        <w:t>　　图表 2019-2024年软件资产管理服务行业市场容量统计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2019-2024年中国软件资产管理服务企业数量统计</w:t>
      </w:r>
      <w:r>
        <w:rPr>
          <w:rFonts w:hint="eastAsia"/>
        </w:rPr>
        <w:br/>
      </w:r>
      <w:r>
        <w:rPr>
          <w:rFonts w:hint="eastAsia"/>
        </w:rPr>
        <w:t>　　图表 2024年软件资产管理服务成本和利润分析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2019-2024年中国软件资产管理服务行业偿债能力分析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软件资产管理服务品牌分析</w:t>
      </w:r>
      <w:r>
        <w:rPr>
          <w:rFonts w:hint="eastAsia"/>
        </w:rPr>
        <w:br/>
      </w:r>
      <w:r>
        <w:rPr>
          <w:rFonts w:hint="eastAsia"/>
        </w:rPr>
        <w:t>　　图表 **地区软件资产管理服务市场规模</w:t>
      </w:r>
      <w:r>
        <w:rPr>
          <w:rFonts w:hint="eastAsia"/>
        </w:rPr>
        <w:br/>
      </w:r>
      <w:r>
        <w:rPr>
          <w:rFonts w:hint="eastAsia"/>
        </w:rPr>
        <w:t>　　图表 **地区软件资产管理服务行业市场需求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**地区软件资产管理服务市场调研</w:t>
      </w:r>
      <w:r>
        <w:rPr>
          <w:rFonts w:hint="eastAsia"/>
        </w:rPr>
        <w:br/>
      </w:r>
      <w:r>
        <w:rPr>
          <w:rFonts w:hint="eastAsia"/>
        </w:rPr>
        <w:t>　　图表 **地区软件资产管理服务行业市场需求分析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**地区软件资产管理服务市场规模</w:t>
      </w:r>
      <w:r>
        <w:rPr>
          <w:rFonts w:hint="eastAsia"/>
        </w:rPr>
        <w:br/>
      </w:r>
      <w:r>
        <w:rPr>
          <w:rFonts w:hint="eastAsia"/>
        </w:rPr>
        <w:t>　　图表 **地区软件资产管理服务行业市场需求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**地区软件资产管理服务市场调研</w:t>
      </w:r>
      <w:r>
        <w:rPr>
          <w:rFonts w:hint="eastAsia"/>
        </w:rPr>
        <w:br/>
      </w:r>
      <w:r>
        <w:rPr>
          <w:rFonts w:hint="eastAsia"/>
        </w:rPr>
        <w:t>　　图表 **地区软件资产管理服务市场需求分析</w:t>
      </w:r>
      <w:r>
        <w:rPr>
          <w:rFonts w:hint="eastAsia"/>
        </w:rPr>
        <w:br/>
      </w:r>
      <w:r>
        <w:rPr>
          <w:rFonts w:hint="eastAsia"/>
        </w:rPr>
        <w:t>　　图表 软件资产管理服务上游发展</w:t>
      </w:r>
      <w:r>
        <w:rPr>
          <w:rFonts w:hint="eastAsia"/>
        </w:rPr>
        <w:br/>
      </w:r>
      <w:r>
        <w:rPr>
          <w:rFonts w:hint="eastAsia"/>
        </w:rPr>
        <w:t>　　图表 软件资产管理服务下游发展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软件资产管理服务企业（一）概况</w:t>
      </w:r>
      <w:r>
        <w:rPr>
          <w:rFonts w:hint="eastAsia"/>
        </w:rPr>
        <w:br/>
      </w:r>
      <w:r>
        <w:rPr>
          <w:rFonts w:hint="eastAsia"/>
        </w:rPr>
        <w:t>　　图表 企业软件资产管理服务业务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企业软件资产管理服务业务</w:t>
      </w:r>
      <w:r>
        <w:rPr>
          <w:rFonts w:hint="eastAsia"/>
        </w:rPr>
        <w:br/>
      </w:r>
      <w:r>
        <w:rPr>
          <w:rFonts w:hint="eastAsia"/>
        </w:rPr>
        <w:t>　　图表 软件资产管理服务企业（二）经营情况分析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软件资产管理服务企业（二）盈利能力情况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企业软件资产管理服务业务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软件资产管理服务企业（四）简介</w:t>
      </w:r>
      <w:r>
        <w:rPr>
          <w:rFonts w:hint="eastAsia"/>
        </w:rPr>
        <w:br/>
      </w:r>
      <w:r>
        <w:rPr>
          <w:rFonts w:hint="eastAsia"/>
        </w:rPr>
        <w:t>　　图表 企业软件资产管理服务业务</w:t>
      </w:r>
      <w:r>
        <w:rPr>
          <w:rFonts w:hint="eastAsia"/>
        </w:rPr>
        <w:br/>
      </w:r>
      <w:r>
        <w:rPr>
          <w:rFonts w:hint="eastAsia"/>
        </w:rPr>
        <w:t>　　图表 软件资产管理服务企业（四）经营情况分析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软件资产管理服务企业（四）盈利能力情况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软件资产管理服务企业（四）成长能力情况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软件资产管理服务投资、并购情况</w:t>
      </w:r>
      <w:r>
        <w:rPr>
          <w:rFonts w:hint="eastAsia"/>
        </w:rPr>
        <w:br/>
      </w:r>
      <w:r>
        <w:rPr>
          <w:rFonts w:hint="eastAsia"/>
        </w:rPr>
        <w:t>　　图表 软件资产管理服务优势</w:t>
      </w:r>
      <w:r>
        <w:rPr>
          <w:rFonts w:hint="eastAsia"/>
        </w:rPr>
        <w:br/>
      </w:r>
      <w:r>
        <w:rPr>
          <w:rFonts w:hint="eastAsia"/>
        </w:rPr>
        <w:t>　　图表 软件资产管理服务劣势</w:t>
      </w:r>
      <w:r>
        <w:rPr>
          <w:rFonts w:hint="eastAsia"/>
        </w:rPr>
        <w:br/>
      </w:r>
      <w:r>
        <w:rPr>
          <w:rFonts w:hint="eastAsia"/>
        </w:rPr>
        <w:t>　　图表 软件资产管理服务机会</w:t>
      </w:r>
      <w:r>
        <w:rPr>
          <w:rFonts w:hint="eastAsia"/>
        </w:rPr>
        <w:br/>
      </w:r>
      <w:r>
        <w:rPr>
          <w:rFonts w:hint="eastAsia"/>
        </w:rPr>
        <w:t>　　图表 软件资产管理服务威胁</w:t>
      </w:r>
      <w:r>
        <w:rPr>
          <w:rFonts w:hint="eastAsia"/>
        </w:rPr>
        <w:br/>
      </w:r>
      <w:r>
        <w:rPr>
          <w:rFonts w:hint="eastAsia"/>
        </w:rPr>
        <w:t>　　图表 进入软件资产管理服务行业壁垒</w:t>
      </w:r>
      <w:r>
        <w:rPr>
          <w:rFonts w:hint="eastAsia"/>
        </w:rPr>
        <w:br/>
      </w:r>
      <w:r>
        <w:rPr>
          <w:rFonts w:hint="eastAsia"/>
        </w:rPr>
        <w:t>　　图表 软件资产管理服务发展有利因素</w:t>
      </w:r>
      <w:r>
        <w:rPr>
          <w:rFonts w:hint="eastAsia"/>
        </w:rPr>
        <w:br/>
      </w:r>
      <w:r>
        <w:rPr>
          <w:rFonts w:hint="eastAsia"/>
        </w:rPr>
        <w:t>　　图表 软件资产管理服务发展不利因素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2025-2031年中国软件资产管理服务行业信息化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2025-2031年中国软件资产管理服务行业市场容量预测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2025-2031年中国软件资产管理服务行业市场规模预测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2025-2031年中国软件资产管理服务行业风险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2025-2031年中国软件资产管理服务市场前景分析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2025-2031年中国软件资产管理服务发展趋势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acce1b8a84439" w:history="1">
        <w:r>
          <w:rPr>
            <w:rStyle w:val="Hyperlink"/>
          </w:rPr>
          <w:t>2025-2031年中国软件资产管理服务行业研究与前景趋势预测报告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acce1b8a84439" w:history="1">
        <w:r>
          <w:rPr>
            <w:rStyle w:val="Hyperlink"/>
          </w:rPr>
          <w:t>https://www.20087.com/5/09/RuanJianZiChanGuanLiFuWuHangYeQianJingQuShi.html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热点：软件资产管理服务包括哪些、软件资产管理系统、软件资产管理工作内容、软件资产中心、软件资产管理的前提和核心是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ae7da4f746ec" w:history="1">
      <w:r>
        <w:rPr>
          <w:rStyle w:val="Hyperlink"/>
        </w:rPr>
        <w:t>2025-2031年中国软件资产管理服务行业研究与前景趋势预测报告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uanJianZiChanGuanLiFuWuHangYeQianJingQuShi.html" TargetMode="External" Id="R065acce1b8a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uanJianZiChanGuanLiFuWuHangYeQianJingQuShi.html" TargetMode="External" Id="R1e18ae7da4f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2025-04-02T04:50:36Z</dcterms:created>
  <dcterms:modified xsi:type="dcterms:W3CDTF">2025-04-02T05:50:36Z</dcterms:modified>
  <dc:subject>2025-2031年中国软件资产管理服务行业研究与前景趋势预测报告</dc:subject>
  <dc:title>2025-2031年中国软件资产管理服务行业研究与前景趋势预测报告</dc:title>
  <cp:keywords>2025-2031年中国软件资产管理服务行业研究与前景趋势预测报告</cp:keywords>
  <dc:description>2025-2031年中国软件资产管理服务行业研究与前景趋势预测报告</dc:description>
</cp:coreProperties>
</file>