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8724f47c40cb" w:history="1">
              <w:r>
                <w:rPr>
                  <w:rStyle w:val="Hyperlink"/>
                </w:rPr>
                <w:t>2025-2031年全球与中国LC双工器市场调研及发展前景报告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8724f47c40cb" w:history="1">
              <w:r>
                <w:rPr>
                  <w:rStyle w:val="Hyperlink"/>
                </w:rPr>
                <w:t>2025-2031年全球与中国LC双工器市场调研及发展前景报告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8724f47c40cb" w:history="1">
                <w:r>
                  <w:rPr>
                    <w:rStyle w:val="Hyperlink"/>
                  </w:rPr>
                  <w:t>https://www.20087.com/5/59/LCShuangGongQiFaZhanXianZhuangQianJing.html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双工器是一种基于电感（L）和电容（C）元件构成的射频滤波器件，主要用于无线通信系统中实现信号的发射与接收通道隔离，确保在同一频率范围内多个信号路径互不干扰。该类器件广泛应用于基站、微波通信设备、卫星通信系统以及工业自动化控制系统中。目前，LC双工器因其结构紧凑、成本较低、易于集成等优点，在中低频段通信设备中占据一定市场份额。然而，随着通信频段不断向高频扩展，LC双工器在插入损耗、带外抑制能力等方面面临挑战，其性能相较于声表面波（SAW）或体声波（BAW）滤波器略显不足。此外，制造工艺对温度稳定性、寄生效应控制要求较高，影响了其在高端应用场景中的可靠性。</w:t>
      </w:r>
      <w:r>
        <w:rPr>
          <w:rFonts w:hint="eastAsia"/>
        </w:rPr>
        <w:br/>
      </w:r>
      <w:r>
        <w:rPr>
          <w:rFonts w:hint="eastAsia"/>
        </w:rPr>
        <w:t>　　在未来通信系统向高频、高速、高密度方向发展的大趋势下，LC双工器将面临来自新型滤波技术的激烈竞争。不过，在成本敏感型或中低端通信设备中，其仍将保持一定的应用价值。随着5G网络部署的深入和物联网设备的普及，LC双工器有望在短距离无线通信、智能家居、车载通信等新兴领域获得新的发展机遇。同时，材料科学的进步和微型化设计技术的发展，将有助于提升其频率选择性和环境适应能力。企业可通过优化电路拓扑结构、引入新材料和改进封装工艺等方式，延长该类器件的技术生命周期。整体来看，LC双工器将逐步向高性价比、多功能集成和特定应用场景适配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8724f47c40cb" w:history="1">
        <w:r>
          <w:rPr>
            <w:rStyle w:val="Hyperlink"/>
          </w:rPr>
          <w:t>2025-2031年全球与中国LC双工器市场调研及发展前景报告</w:t>
        </w:r>
      </w:hyperlink>
      <w:r>
        <w:rPr>
          <w:rFonts w:hint="eastAsia"/>
        </w:rPr>
        <w:t>》系统分析了LC双工器行业的产业链结构、市场规模及需求特征，详细解读了价格体系与行业现状。基于严谨的数据分析与市场洞察，报告科学预测了LC双工器行业前景与发展趋势。同时，重点剖析了LC双工器重点企业的竞争格局、市场集中度及品牌影响力，并对LC双工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LC双工器市场概述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按照不同产品类型，LC双工器主要可以分为如下几个类别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全球不同产品类型LC双工器销售额增长趋势2020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从不同应用，LC双工器主要包括如下几个方面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全球不同应用LC双工器销售额增长趋势2020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LC双工器行业背景、发展历史、现状及趋势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LC双工器行业目前现状分析</w:t>
      </w:r>
      <w:r>
        <w:rPr>
          <w:rFonts w:hint="eastAsia"/>
        </w:rPr>
        <w:br/>
      </w:r>
      <w:r>
        <w:rPr>
          <w:rFonts w:hint="eastAsia"/>
        </w:rPr>
        <w:t>　　　　1.4.2 LC双工器发展趋势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全球LC双工器总体规模分析</w:t>
      </w:r>
      <w:r>
        <w:rPr>
          <w:rFonts w:hint="eastAsia"/>
        </w:rPr>
        <w:br/>
      </w:r>
      <w:r>
        <w:rPr>
          <w:rFonts w:hint="eastAsia"/>
        </w:rPr>
        <w:t>　　2.1 全球LC双工器供需现状及预测（2020-2031）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全球LC双工器产能、产量、产能利用率及发展趋势（2020-2031）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全球LC双工器产量、需求量及发展趋势（2020-2031）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全球主要地区LC双工器产量及发展趋势（2020-2031）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全球主要地区LC双工器产量（2020-2025）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全球主要地区LC双工器产量（2026-2031）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全球主要地区LC双工器产量市场份额（2020-2031）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中国LC双工器供需现状及预测（2020-2031）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中国LC双工器产能、产量、产能利用率及发展趋势（2020-2031）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中国LC双工器产量、市场需求量及发展趋势（2020-2031）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全球LC双工器销量及销售额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全球市场LC双工器销售额（2020-2031）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全球市场LC双工器销量（2020-2031）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全球市场LC双工器价格趋势（2020-2031）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全球LC双工器主要地区分析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全球主要地区LC双工器市场规模分析：2020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全球主要地区LC双工器销售收入及市场份额（2020-2025年）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全球主要地区LC双工器销售收入预测（2026-2031年）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全球主要地区LC双工器销量分析：2020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全球主要地区LC双工器销量及市场份额（2020-2025年）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全球主要地区LC双工器销量及市场份额预测（2026-2031）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北美市场LC双工器销量、收入及增长率（2020-2031）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欧洲市场LC双工器销量、收入及增长率（2020-2031）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中国市场LC双工器销量、收入及增长率（2020-2031）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日本市场LC双工器销量、收入及增长率（2020-2031）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东南亚市场LC双工器销量、收入及增长率（2020-2031）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印度市场LC双工器销量、收入及增长率（2020-2031）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全球市场主要厂商LC双工器产能市场份额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全球市场主要厂商LC双工器销量（2020-2025）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全球市场主要厂商LC双工器销量（2020-2025）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全球市场主要厂商LC双工器销售收入（2020-2025）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全球市场主要厂商LC双工器销售价格（2020-2025）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2024年全球主要生产商LC双工器收入排名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中国市场主要厂商LC双工器销量（2020-2025）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中国市场主要厂商LC双工器销量（2020-2025）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中国市场主要厂商LC双工器销售收入（2020-2025）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2024年中国主要生产商LC双工器收入排名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中国市场主要厂商LC双工器销售价格（2020-2025）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全球主要厂商LC双工器总部及产地分布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全球主要厂商成立时间及LC双工器商业化日期</w:t>
      </w:r>
      <w:r>
        <w:rPr>
          <w:rFonts w:hint="eastAsia"/>
        </w:rPr>
        <w:br/>
      </w:r>
      <w:r>
        <w:rPr>
          <w:rFonts w:hint="eastAsia"/>
        </w:rPr>
        <w:t>　　4.6 全球主要厂商LC双工器产品类型及应用</w:t>
      </w:r>
      <w:r>
        <w:rPr>
          <w:rFonts w:hint="eastAsia"/>
        </w:rPr>
        <w:br/>
      </w:r>
      <w:r>
        <w:rPr>
          <w:rFonts w:hint="eastAsia"/>
        </w:rPr>
        <w:t>　　4.7 LC双工器行业集中度、竞争程度分析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LC双工器行业集中度分析：2024年全球Top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全球LC双工器第一梯队、第二梯队和第三梯队生产商（品牌）及市场份额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LC双工器销量、收入、价格及毛利率（2020-2025）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不同产品类型LC双工器分析</w:t>
      </w:r>
      <w:r>
        <w:rPr>
          <w:rFonts w:hint="eastAsia"/>
        </w:rPr>
        <w:br/>
      </w:r>
      <w:r>
        <w:rPr>
          <w:rFonts w:hint="eastAsia"/>
        </w:rPr>
        <w:t>　　6.1 全球不同产品类型LC双工器销量（2020-2031）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全球不同产品类型LC双工器销量及市场份额（2020-2025）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全球不同产品类型LC双工器销量预测（2026-2031）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全球不同产品类型LC双工器收入（2020-2031）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全球不同产品类型LC双工器收入及市场份额（2020-2025）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全球不同产品类型LC双工器收入预测（2026-2031）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全球不同产品类型LC双工器价格走势（2020-2031）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不同应用LC双工器分析</w:t>
      </w:r>
      <w:r>
        <w:rPr>
          <w:rFonts w:hint="eastAsia"/>
        </w:rPr>
        <w:br/>
      </w:r>
      <w:r>
        <w:rPr>
          <w:rFonts w:hint="eastAsia"/>
        </w:rPr>
        <w:t>　　7.1 全球不同应用LC双工器销量（2020-2031）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全球不同应用LC双工器销量及市场份额（2020-2025）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全球不同应用LC双工器销量预测（2026-2031）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全球不同应用LC双工器收入（2020-2031）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全球不同应用LC双工器收入及市场份额（2020-2025）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全球不同应用LC双工器收入预测（2026-2031）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全球不同应用LC双工器价格走势（2020-2031）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LC双工器产业链分析</w:t>
      </w:r>
      <w:r>
        <w:rPr>
          <w:rFonts w:hint="eastAsia"/>
        </w:rPr>
        <w:br/>
      </w:r>
      <w:r>
        <w:rPr>
          <w:rFonts w:hint="eastAsia"/>
        </w:rPr>
        <w:t>　　8.2 LC双工器工艺制造技术分析</w:t>
      </w:r>
      <w:r>
        <w:rPr>
          <w:rFonts w:hint="eastAsia"/>
        </w:rPr>
        <w:br/>
      </w:r>
      <w:r>
        <w:rPr>
          <w:rFonts w:hint="eastAsia"/>
        </w:rPr>
        <w:t>　　8.3 LC双工器产业上游供应分析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LC双工器下游客户分析</w:t>
      </w:r>
      <w:r>
        <w:rPr>
          <w:rFonts w:hint="eastAsia"/>
        </w:rPr>
        <w:br/>
      </w:r>
      <w:r>
        <w:rPr>
          <w:rFonts w:hint="eastAsia"/>
        </w:rPr>
        <w:t>　　8.5 LC双工器销售渠道分析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LC双工器行业发展机遇及主要驱动因素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LC双工器行业发展面临的风险</w:t>
      </w:r>
      <w:r>
        <w:rPr>
          <w:rFonts w:hint="eastAsia"/>
        </w:rPr>
        <w:br/>
      </w:r>
      <w:r>
        <w:rPr>
          <w:rFonts w:hint="eastAsia"/>
        </w:rPr>
        <w:t>　　9.3 LC双工器行业政策分析</w:t>
      </w:r>
      <w:r>
        <w:rPr>
          <w:rFonts w:hint="eastAsia"/>
        </w:rPr>
        <w:br/>
      </w:r>
      <w:r>
        <w:rPr>
          <w:rFonts w:hint="eastAsia"/>
        </w:rPr>
        <w:t>　　9.4 LC双工器中国企业SWOT分析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全球不同产品类型LC双工器销售额增长（CAGR）趋势2020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LC双工器行业目前发展现状</w:t>
      </w:r>
      <w:r>
        <w:rPr>
          <w:rFonts w:hint="eastAsia"/>
        </w:rPr>
        <w:br/>
      </w:r>
      <w:r>
        <w:rPr>
          <w:rFonts w:hint="eastAsia"/>
        </w:rPr>
        <w:t>　　表 4： LC双工器发展趋势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全球主要地区LC双工器产量增速（CAGR）：（2020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全球主要地区LC双工器产量（2020-2025）&amp;（千个）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全球主要地区LC双工器产量（2026-2031）&amp;（千个）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全球主要地区LC双工器产量市场份额（2020-2025）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全球主要地区LC双工器产量（2026-2031）&amp;（千个）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全球主要地区LC双工器销售收入增速：（2020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全球主要地区LC双工器销售收入（2020-2025）&amp;（百万美元）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全球主要地区LC双工器销售收入市场份额（2020-2025）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全球主要地区LC双工器收入（2026-2031）&amp;（百万美元）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全球主要地区LC双工器收入市场份额（2026-2031）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全球主要地区LC双工器销量（千个）：2020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全球主要地区LC双工器销量（2020-2025）&amp;（千个）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全球主要地区LC双工器销量市场份额（2020-2025）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全球主要地区LC双工器销量（2026-2031）&amp;（千个）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全球主要地区LC双工器销量份额（2026-2031）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全球市场主要厂商LC双工器产能（2024-2025）&amp;（千个）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全球市场主要厂商LC双工器销量（2020-2025）&amp;（千个）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全球市场主要厂商LC双工器销量市场份额（2020-2025）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全球市场主要厂商LC双工器销售收入（2020-2025）&amp;（百万美元）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全球市场主要厂商LC双工器销售收入市场份额（2020-2025）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全球市场主要厂商LC双工器销售价格（2020-2025）&amp;（美元/个）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2024年全球主要生产商LC双工器收入排名（百万美元）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中国市场主要厂商LC双工器销量（2020-2025）&amp;（千个）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中国市场主要厂商LC双工器销量市场份额（2020-2025）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中国市场主要厂商LC双工器销售收入（2020-2025）&amp;（百万美元）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中国市场主要厂商LC双工器销售收入市场份额（2020-2025）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2024年中国主要生产商LC双工器收入排名（百万美元）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中国市场主要厂商LC双工器销售价格（2020-2025）&amp;（美元/个）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全球主要厂商LC双工器总部及产地分布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全球主要厂商成立时间及LC双工器商业化日期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全球主要厂商LC双工器产品类型及应用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2024年全球LC双工器主要厂商市场地位（第一梯队、第二梯队和第三梯队）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全球LC双工器市场投资、并购等现状分析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LC双工器生产基地、销售区域、竞争对手及市场地位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LC双工器产品规格、参数及市场应用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LC双工器销量（千个）、收入（百万美元）、价格（美元/个）及毛利率（2020-2025）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全球不同产品类型LC双工器销量（2020-2025年）&amp;（千个）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全球不同产品类型LC双工器销量市场份额（2020-2025）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全球不同产品类型LC双工器销量预测（2026-2031）&amp;（千个）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全球市场不同产品类型LC双工器销量市场份额预测（2026-2031）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全球不同产品类型LC双工器收入（2020-2025年）&amp;（百万美元）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全球不同产品类型LC双工器收入市场份额（2020-2025）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全球不同产品类型LC双工器收入预测（2026-2031）&amp;（百万美元）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全球不同产品类型LC双工器收入市场份额预测（2026-2031）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全球不同应用LC双工器销量（2020-2025年）&amp;（千个）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全球不同应用LC双工器销量市场份额（2020-2025）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全球不同应用LC双工器销量预测（2026-2031）&amp;（千个）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全球市场不同应用LC双工器销量市场份额预测（2026-2031）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全球不同应用LC双工器收入（2020-2025年）&amp;（百万美元）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全球不同应用LC双工器收入市场份额（2020-2025）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全球不同应用LC双工器收入预测（2026-2031）&amp;（百万美元）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全球不同应用LC双工器收入市场份额预测（2026-2031）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LC双工器上游原料供应商及联系方式列表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LC双工器典型客户列表</w:t>
      </w:r>
      <w:r>
        <w:rPr>
          <w:rFonts w:hint="eastAsia"/>
        </w:rPr>
        <w:br/>
      </w:r>
      <w:r>
        <w:rPr>
          <w:rFonts w:hint="eastAsia"/>
        </w:rPr>
        <w:t>　　表 136： LC双工器主要销售模式及销售渠道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LC双工器行业发展机遇及主要驱动因素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LC双工器行业发展面临的风险</w:t>
      </w:r>
      <w:r>
        <w:rPr>
          <w:rFonts w:hint="eastAsia"/>
        </w:rPr>
        <w:br/>
      </w:r>
      <w:r>
        <w:rPr>
          <w:rFonts w:hint="eastAsia"/>
        </w:rPr>
        <w:t>　　表 139： LC双工器行业政策分析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LC双工器产品图片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全球不同产品类型LC双工器销售额2020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全球不同产品类型LC双工器市场份额2024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单模产品图片</w:t>
      </w:r>
      <w:r>
        <w:rPr>
          <w:rFonts w:hint="eastAsia"/>
        </w:rPr>
        <w:br/>
      </w:r>
      <w:r>
        <w:rPr>
          <w:rFonts w:hint="eastAsia"/>
        </w:rPr>
        <w:t>　　图 5： 多模产品图片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全球不同应用LC双工器市场份额2024 &amp; 2031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全球LC双工器产能、产量、产能利用率及发展趋势（2020-2031）&amp;（千个）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全球LC双工器产量、需求量及发展趋势（2020-2031）&amp;（千个）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全球主要地区LC双工器产量（2020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全球主要地区LC双工器产量市场份额（2020-2031）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中国LC双工器产能、产量、产能利用率及发展趋势（2020-2031）&amp;（千个）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中国LC双工器产量、市场需求量及发展趋势（2020-2031）&amp;（千个）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全球LC双工器市场销售额及增长率：（2020-2031）&amp;（百万美元）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全球市场LC双工器市场规模：2020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全球市场LC双工器销量及增长率（2020-2031）&amp;（千个）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全球市场LC双工器价格趋势（2020-2031）&amp;（美元/个）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全球主要地区LC双工器销售收入（2020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全球主要地区LC双工器销售收入市场份额（2020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北美市场LC双工器销量及增长率（2020-2031）&amp;（千个）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北美市场LC双工器收入及增长率（2020-2031）&amp;（百万美元）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欧洲市场LC双工器销量及增长率（2020-2031）&amp;（千个）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欧洲市场LC双工器收入及增长率（2020-2031）&amp;（百万美元）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中国市场LC双工器销量及增长率（2020-2031）&amp;（千个）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中国市场LC双工器收入及增长率（2020-2031）&amp;（百万美元）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日本市场LC双工器销量及增长率（2020-2031）&amp;（千个）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日本市场LC双工器收入及增长率（2020-2031）&amp;（百万美元）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东南亚市场LC双工器销量及增长率（2020-2031）&amp;（千个）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东南亚市场LC双工器收入及增长率（2020-2031）&amp;（百万美元）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印度市场LC双工器销量及增长率（2020-2031）&amp;（千个）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印度市场LC双工器收入及增长率（2020-2031）&amp;（百万美元）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2024年全球市场主要厂商LC双工器销量市场份额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2024年全球市场主要厂商LC双工器收入市场份额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2024年中国市场主要厂商LC双工器销量市场份额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2024年中国市场主要厂商LC双工器收入市场份额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2024年全球前五大生产商LC双工器市场份额</w:t>
      </w:r>
      <w:r>
        <w:rPr>
          <w:rFonts w:hint="eastAsia"/>
        </w:rPr>
        <w:br/>
      </w:r>
      <w:r>
        <w:rPr>
          <w:rFonts w:hint="eastAsia"/>
        </w:rPr>
        <w:t>　　图 41： 2024年全球LC双工器第一梯队、第二梯队和第三梯队厂商及市场份额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全球不同产品类型LC双工器价格走势（2020-2031）&amp;（美元/个）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全球不同应用LC双工器价格走势（2020-2031）&amp;（美元/个）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LC双工器产业链</w:t>
      </w:r>
      <w:r>
        <w:rPr>
          <w:rFonts w:hint="eastAsia"/>
        </w:rPr>
        <w:br/>
      </w:r>
      <w:r>
        <w:rPr>
          <w:rFonts w:hint="eastAsia"/>
        </w:rPr>
        <w:t>　　图 45： LC双工器中国企业SWOT分析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8724f47c40cb" w:history="1">
        <w:r>
          <w:rPr>
            <w:rStyle w:val="Hyperlink"/>
          </w:rPr>
          <w:t>2025-2031年全球与中国LC双工器市场调研及发展前景报告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8724f47c40cb" w:history="1">
        <w:r>
          <w:rPr>
            <w:rStyle w:val="Hyperlink"/>
          </w:rPr>
          <w:t>https://www.20087.com/5/59/LCShuangGongQiFaZhanXianZhuangQianJing.html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d65e53f44f4d" w:history="1">
      <w:r>
        <w:rPr>
          <w:rStyle w:val="Hyperlink"/>
        </w:rPr>
        <w:t>2025-2031年全球与中国LC双工器市场调研及发展前景报告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CShuangGongQiFaZhanXianZhuangQianJing.html" TargetMode="External" Id="R7bbc8724f47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CShuangGongQiFaZhanXianZhuangQianJing.html" TargetMode="External" Id="R53b1d65e53f4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2025-02-26T04:24:46Z</dcterms:created>
  <dcterms:modified xsi:type="dcterms:W3CDTF">2025-02-26T05:24:46Z</dcterms:modified>
  <dc:subject>2025-2031年全球与中国LC双工器市场调研及发展前景报告</dc:subject>
  <dc:title>2025-2031年全球与中国LC双工器市场调研及发展前景报告</dc:title>
  <cp:keywords>2025-2031年全球与中国LC双工器市场调研及发展前景报告</cp:keywords>
  <dc:description>2025-2031年全球与中国LC双工器市场调研及发展前景报告</dc:description>
</cp:coreProperties>
</file>