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02a497b64809" w:history="1">
              <w:r>
                <w:rPr>
                  <w:rStyle w:val="Hyperlink"/>
                </w:rPr>
                <w:t>2026-2032年中国工业级光纤收发器市场现状调研与发展前景预测分析报告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02a497b64809" w:history="1">
              <w:r>
                <w:rPr>
                  <w:rStyle w:val="Hyperlink"/>
                </w:rPr>
                <w:t>2026-2032年中国工业级光纤收发器市场现状调研与发展前景预测分析报告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02a497b64809" w:history="1">
                <w:r>
                  <w:rPr>
                    <w:rStyle w:val="Hyperlink"/>
                  </w:rPr>
                  <w:t>https://www.20087.com/5/19/GongYeJiGuangXianShouFaQiShiChangQianJing.html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光纤收发器是严苛环境下光电转换的核心设备，广泛应用于电力自动化、轨道交通、智能制造及油气监控系统，用于将电信号转换为光信号并通过光纤实现长距离、抗干扰传输。该类产品强调宽温工作（-40℃至+85℃）、高EMC防护、IP40以上外壳及导轨安装设计，支持百兆至万兆速率，并兼容多种工业协议（如PROFINET、Modbus TCP）。随着工业网络IP化趋势，光纤收发器成为OT/IT融合的物理层基础。然而，在强电磁脉冲或振动环境中，光模块耦合稳定性仍面临挑战；同时，多厂商设备互操作性不足，增加系统集成复杂度。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工业级光纤收发器将向TSN支持、单纤双向与智能诊断方向演进。时间敏感网络（TSN）硬件加速将保障确定性低延迟通信，适配运动控制场景；BiDi（单纤双向）技术可节省50%光纤资源。在运维层面，内置光功率监测与故障定位功能可实现预测性维护；OPC UA信息模型将统一设备语义描述。此外，面向5G uRLLC回传，工业收发器将支持25G速率与硬切片隔离。随着工业互联网深入，工业级光纤收发器正从透明传输单元升级为可信、确定、可管理的工业通信基石。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02a497b64809" w:history="1">
        <w:r>
          <w:rPr>
            <w:rStyle w:val="Hyperlink"/>
          </w:rPr>
          <w:t>2026-2032年中国工业级光纤收发器市场现状调研与发展前景预测分析报告</w:t>
        </w:r>
      </w:hyperlink>
      <w:r>
        <w:rPr>
          <w:rFonts w:hint="eastAsia"/>
        </w:rPr>
        <w:t>》依托国家统计局、相关行业协会及科研单位提供的权威数据，全面分析了工业级光纤收发器行业发展环境、产业链结构、市场供需状况及价格变化，重点研究了工业级光纤收发器行业内主要企业的经营现状。报告对工业级光纤收发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或 100 Mbps 类型</w:t>
      </w:r>
      <w:r>
        <w:rPr>
          <w:rFonts w:hint="eastAsia"/>
        </w:rPr>
        <w:br/>
      </w:r>
      <w:r>
        <w:rPr>
          <w:rFonts w:hint="eastAsia"/>
        </w:rPr>
        <w:t>　　　　1.2.3 千兆类型</w:t>
      </w:r>
      <w:r>
        <w:rPr>
          <w:rFonts w:hint="eastAsia"/>
        </w:rPr>
        <w:br/>
      </w:r>
      <w:r>
        <w:rPr>
          <w:rFonts w:hint="eastAsia"/>
        </w:rPr>
        <w:t>　　　　1.2.4 万兆类型</w:t>
      </w:r>
      <w:r>
        <w:rPr>
          <w:rFonts w:hint="eastAsia"/>
        </w:rPr>
        <w:br/>
      </w:r>
      <w:r>
        <w:rPr>
          <w:rFonts w:hint="eastAsia"/>
        </w:rPr>
        <w:t>　　　　1.2.5 万兆以上类型</w:t>
      </w:r>
      <w:r>
        <w:rPr>
          <w:rFonts w:hint="eastAsia"/>
        </w:rPr>
        <w:br/>
      </w:r>
      <w:r>
        <w:rPr>
          <w:rFonts w:hint="eastAsia"/>
        </w:rPr>
        <w:t>　　1.3 从不同应用，工业级光纤收发器主要包括如下几个方面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IP安全</w:t>
      </w:r>
      <w:r>
        <w:rPr>
          <w:rFonts w:hint="eastAsia"/>
        </w:rPr>
        <w:br/>
      </w:r>
      <w:r>
        <w:rPr>
          <w:rFonts w:hint="eastAsia"/>
        </w:rPr>
        <w:t>　　　　1.3.3 工厂自动化</w:t>
      </w:r>
      <w:r>
        <w:rPr>
          <w:rFonts w:hint="eastAsia"/>
        </w:rPr>
        <w:br/>
      </w:r>
      <w:r>
        <w:rPr>
          <w:rFonts w:hint="eastAsia"/>
        </w:rPr>
        <w:t>　　　　1.3.4 运输系统</w:t>
      </w:r>
      <w:r>
        <w:rPr>
          <w:rFonts w:hint="eastAsia"/>
        </w:rPr>
        <w:br/>
      </w:r>
      <w:r>
        <w:rPr>
          <w:rFonts w:hint="eastAsia"/>
        </w:rPr>
        <w:t>　　　　1.3.5 电力设施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中国工业级光纤收发器发展现状及未来趋势（2021-2032）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中国市场主要厂商工业级光纤收发器产品类型及应用</w:t>
      </w:r>
      <w:r>
        <w:rPr>
          <w:rFonts w:hint="eastAsia"/>
        </w:rPr>
        <w:br/>
      </w:r>
      <w:r>
        <w:rPr>
          <w:rFonts w:hint="eastAsia"/>
        </w:rPr>
        <w:t>　　2.7 工业级光纤收发器行业集中度、竞争程度分析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重点企业（20）在中国市场工业级光纤收发器销量、收入、价格及毛利率（2021-2026）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工业级光纤收发器中国企业SWOT分析</w:t>
      </w:r>
      <w:r>
        <w:rPr>
          <w:rFonts w:hint="eastAsia"/>
        </w:rPr>
        <w:br/>
      </w:r>
      <w:r>
        <w:rPr>
          <w:rFonts w:hint="eastAsia"/>
        </w:rPr>
        <w:t>　　6.6 工业级光纤收发器行业发展分析---行业政策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工业级光纤收发器行业产业链简介</w:t>
      </w:r>
      <w:r>
        <w:rPr>
          <w:rFonts w:hint="eastAsia"/>
        </w:rPr>
        <w:br/>
      </w:r>
      <w:r>
        <w:rPr>
          <w:rFonts w:hint="eastAsia"/>
        </w:rPr>
        <w:t>　　7.2 工业级光纤收发器产业链分析-上游</w:t>
      </w:r>
      <w:r>
        <w:rPr>
          <w:rFonts w:hint="eastAsia"/>
        </w:rPr>
        <w:br/>
      </w:r>
      <w:r>
        <w:rPr>
          <w:rFonts w:hint="eastAsia"/>
        </w:rPr>
        <w:t>　　7.3 工业级光纤收发器产业链分析-中游</w:t>
      </w:r>
      <w:r>
        <w:rPr>
          <w:rFonts w:hint="eastAsia"/>
        </w:rPr>
        <w:br/>
      </w:r>
      <w:r>
        <w:rPr>
          <w:rFonts w:hint="eastAsia"/>
        </w:rPr>
        <w:t>　　7.4 工业级光纤收发器产业链分析-下游</w:t>
      </w:r>
      <w:r>
        <w:rPr>
          <w:rFonts w:hint="eastAsia"/>
        </w:rPr>
        <w:br/>
      </w:r>
      <w:r>
        <w:rPr>
          <w:rFonts w:hint="eastAsia"/>
        </w:rPr>
        <w:t>　　7.5 工业级光纤收发器行业采购模式</w:t>
      </w:r>
      <w:r>
        <w:rPr>
          <w:rFonts w:hint="eastAsia"/>
        </w:rPr>
        <w:br/>
      </w:r>
      <w:r>
        <w:rPr>
          <w:rFonts w:hint="eastAsia"/>
        </w:rPr>
        <w:t>　　7.6 工业级光纤收发器行业生产模式</w:t>
      </w:r>
      <w:r>
        <w:rPr>
          <w:rFonts w:hint="eastAsia"/>
        </w:rPr>
        <w:br/>
      </w:r>
      <w:r>
        <w:rPr>
          <w:rFonts w:hint="eastAsia"/>
        </w:rPr>
        <w:t>　　7.7 工业级光纤收发器行业销售模式及销售渠道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中国工业级光纤收发器供需现状及预测（2021-2032）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中国市场主要厂商工业级光纤收发器价格（2021-2026）&amp;（元/台）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工业级光纤收发器生产基地、总部、竞争对手及市场地位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工业级光纤收发器产品规格、参数及市场应用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工业级光纤收发器销量（千台）、收入（万元）、价格（元/台）及毛利率（2021-2026）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中国市场不同产品类型工业级光纤收发器销量（2021-2026）&amp;（千台）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中国市场不同产品类型工业级光纤收发器销量市场份额（2021-2026）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中国市场不同产品类型工业级光纤收发器销量预测（2027-2032）&amp;（千台）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中国市场不同产品类型工业级光纤收发器销量市场份额预测（2027-2032）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中国市场不同产品类型工业级光纤收发器规模（2021-2026）&amp;（万元）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中国市场不同产品类型工业级光纤收发器规模市场份额（2021-2026）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中国市场不同产品类型工业级光纤收发器规模预测（2027-2032）&amp;（万元）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中国市场不同产品类型工业级光纤收发器规模市场份额预测（2027-2032）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中国市场不同应用工业级光纤收发器销量（2021-2026）&amp;（千台）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中国市场不同应用工业级光纤收发器销量市场份额（2021-2026）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中国市场不同应用工业级光纤收发器销量预测（2027-2032）&amp;（千台）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中国市场不同应用工业级光纤收发器销量市场份额预测（2027-2032）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中国市场不同应用工业级光纤收发器规模（2021-2026）&amp;（万元）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中国市场不同应用工业级光纤收发器规模市场份额（2021-2026）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中国市场不同应用工业级光纤收发器规模预测（2027-2032）&amp;（万元）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中国市场不同应用工业级光纤收发器规模市场份额预测（2027-2032）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工业级光纤收发器行业发展分析---发展趋势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工业级光纤收发器行业发展分析---厂商壁垒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工业级光纤收发器行业发展分析---驱动因素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工业级光纤收发器行业发展分析---制约因素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工业级光纤收发器行业相关重点政策一览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工业级光纤收发器行业供应链分析</w:t>
      </w:r>
      <w:r>
        <w:rPr>
          <w:rFonts w:hint="eastAsia"/>
        </w:rPr>
        <w:br/>
      </w:r>
      <w:r>
        <w:rPr>
          <w:rFonts w:hint="eastAsia"/>
        </w:rPr>
        <w:t>　　表 136： 工业级光纤收发器上游原料供应商</w:t>
      </w:r>
      <w:r>
        <w:rPr>
          <w:rFonts w:hint="eastAsia"/>
        </w:rPr>
        <w:br/>
      </w:r>
      <w:r>
        <w:rPr>
          <w:rFonts w:hint="eastAsia"/>
        </w:rPr>
        <w:t>　　表 137： 工业级光纤收发器行业主要下游客户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138： 工业级光纤收发器典型经销商</w:t>
      </w:r>
      <w:r>
        <w:rPr>
          <w:rFonts w:hint="eastAsia"/>
        </w:rPr>
        <w:br/>
      </w:r>
      <w:r>
        <w:rPr>
          <w:rFonts w:hint="eastAsia"/>
        </w:rPr>
        <w:t>　　表 139： 中国工业级光纤收发器产量、销量、进口量及出口量（2021-2026）&amp;（千台）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中国工业级光纤收发器产量、销量、进口量及出口量预测（2027-2032）&amp;（千台）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中国市场工业级光纤收发器主要进口来源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中国市场工业级光纤收发器主要出口目的地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或 100 Mbps 类型产品图片</w:t>
      </w:r>
      <w:r>
        <w:rPr>
          <w:rFonts w:hint="eastAsia"/>
        </w:rPr>
        <w:br/>
      </w:r>
      <w:r>
        <w:rPr>
          <w:rFonts w:hint="eastAsia"/>
        </w:rPr>
        <w:t>　　图 4： 千兆类型产品图片</w:t>
      </w:r>
      <w:r>
        <w:rPr>
          <w:rFonts w:hint="eastAsia"/>
        </w:rPr>
        <w:br/>
      </w:r>
      <w:r>
        <w:rPr>
          <w:rFonts w:hint="eastAsia"/>
        </w:rPr>
        <w:t>　　图 5： 万兆类型产品图片</w:t>
      </w:r>
      <w:r>
        <w:rPr>
          <w:rFonts w:hint="eastAsia"/>
        </w:rPr>
        <w:br/>
      </w:r>
      <w:r>
        <w:rPr>
          <w:rFonts w:hint="eastAsia"/>
        </w:rPr>
        <w:t>　　图 6： 万兆以上类型产品图片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中国不同应用工业级光纤收发器市场份额2025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IP安全</w:t>
      </w:r>
      <w:r>
        <w:rPr>
          <w:rFonts w:hint="eastAsia"/>
        </w:rPr>
        <w:br/>
      </w:r>
      <w:r>
        <w:rPr>
          <w:rFonts w:hint="eastAsia"/>
        </w:rPr>
        <w:t>　　图 9： 工厂自动化</w:t>
      </w:r>
      <w:r>
        <w:rPr>
          <w:rFonts w:hint="eastAsia"/>
        </w:rPr>
        <w:br/>
      </w:r>
      <w:r>
        <w:rPr>
          <w:rFonts w:hint="eastAsia"/>
        </w:rPr>
        <w:t>　　图 10： 运输系统</w:t>
      </w:r>
      <w:r>
        <w:rPr>
          <w:rFonts w:hint="eastAsia"/>
        </w:rPr>
        <w:br/>
      </w:r>
      <w:r>
        <w:rPr>
          <w:rFonts w:hint="eastAsia"/>
        </w:rPr>
        <w:t>　　图 11： 电力设施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中国市场工业级光纤收发器市场规模，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中国市场工业级光纤收发器收入及增长率（2021-2032）&amp;（万元）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中国市场工业级光纤收发器销量及增长率（2021-2032）&amp;（千台）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2025年中国市场主要厂商工业级光纤收发器销量市场份额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2025年中国市场主要厂商工业级光纤收发器收入市场份额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2025年中国市场前五大厂商工业级光纤收发器市场份额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2025年中国市场工业级光纤收发器第一梯队、第二梯队和第三梯队厂商（品牌）及市场份额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中国市场不同产品类型工业级光纤收发器价格走势（2021-2032）&amp;（元/台）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中国市场不同应用工业级光纤收发器价格走势（2021-2032）&amp;（元/台）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工业级光纤收发器中国企业SWOT分析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23： 工业级光纤收发器产业链</w:t>
      </w:r>
      <w:r>
        <w:rPr>
          <w:rFonts w:hint="eastAsia"/>
        </w:rPr>
        <w:br/>
      </w:r>
      <w:r>
        <w:rPr>
          <w:rFonts w:hint="eastAsia"/>
        </w:rPr>
        <w:t>　　图 24： 工业级光纤收发器行业采购模式分析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25： 工业级光纤收发器行业生产模式分析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26： 工业级光纤收发器行业销售模式分析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中国工业级光纤收发器产能、产量、产能利用率及发展趋势（2021-2032）&amp;（千台）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中国工业级光纤收发器产量、市场需求量及发展趋势（2021-2032）&amp;（千台）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02a497b64809" w:history="1">
        <w:r>
          <w:rPr>
            <w:rStyle w:val="Hyperlink"/>
          </w:rPr>
          <w:t>2026-2032年中国工业级光纤收发器市场现状调研与发展前景预测分析报告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02a497b64809" w:history="1">
        <w:r>
          <w:rPr>
            <w:rStyle w:val="Hyperlink"/>
          </w:rPr>
          <w:t>https://www.20087.com/5/19/GongYeJiGuangXianShouFaQiShiChangQianJing.html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型号规格、工业级光纤收发器价格、光纤收发器品牌前十大排名、工业级光纤收发器品牌前十大排名榜、感温光纤安装照片、工业级光纤收发器SFP是啥意思、光纤收发器传输距离多远、工业级光纤收发器套什么定额、工业级光纤收发器-40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dce31fa14e5b" w:history="1">
      <w:r>
        <w:rPr>
          <w:rStyle w:val="Hyperlink"/>
        </w:rPr>
        <w:t>2026-2032年中国工业级光纤收发器市场现状调研与发展前景预测分析报告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JiGuangXianShouFaQiShiChangQianJing.html" TargetMode="External" Id="R757c02a497b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JiGuangXianShouFaQiShiChangQianJing.html" TargetMode="External" Id="Rb15adce31fa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2026-01-16T02:08:14Z</dcterms:created>
  <dcterms:modified xsi:type="dcterms:W3CDTF">2026-01-16T03:08:14Z</dcterms:modified>
  <dc:subject>2026-2032年中国工业级光纤收发器市场现状调研与发展前景预测分析报告</dc:subject>
  <dc:title>2026-2032年中国工业级光纤收发器市场现状调研与发展前景预测分析报告</dc:title>
  <cp:keywords>2026-2032年中国工业级光纤收发器市场现状调研与发展前景预测分析报告</cp:keywords>
  <dc:description>2026-2032年中国工业级光纤收发器市场现状调研与发展前景预测分析报告</dc:description>
</cp:coreProperties>
</file>