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46a63c4f44d4b" w:history="1">
              <w:r>
                <w:rPr>
                  <w:rStyle w:val="Hyperlink"/>
                </w:rPr>
                <w:t>中国页游市场深度调研与发展趋势分析报告（2023-2029年）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46a63c4f44d4b" w:history="1">
              <w:r>
                <w:rPr>
                  <w:rStyle w:val="Hyperlink"/>
                </w:rPr>
                <w:t>中国页游市场深度调研与发展趋势分析报告（2023-2029年）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46a63c4f44d4b" w:history="1">
                <w:r>
                  <w:rPr>
                    <w:rStyle w:val="Hyperlink"/>
                  </w:rPr>
                  <w:t>https://www.20087.com/5/39/YeYouXianZhuangYuFaZhanQuShi.html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游凭借无需下载、即点即玩的特点，吸引了大量休闲玩家。随着HTML5技术的成熟，页游的画面表现力和游戏体验有了显著提升，支持跨平台游玩，覆盖了更广泛的用户群体。同时，页游市场逐渐向精品化、重度化发展，出现了更多RPG、策略类等深度玩法的游戏，满足了不同玩家的娱乐需求。</w:t>
      </w:r>
      <w:r>
        <w:rPr>
          <w:rFonts w:hint="eastAsia"/>
        </w:rPr>
        <w:br/>
      </w:r>
      <w:r>
        <w:rPr>
          <w:rFonts w:hint="eastAsia"/>
        </w:rPr>
        <w:t>　　未来页游将更加注重社交化与互动体验。随着云游戏技术的推进，页游将实现更高质量的图形渲染和即时游戏体验，同时降低硬件门槛。游戏内社区的构建、跨平台联机功能将成为常态，增强玩家间的互动与粘性。此外，页游将更加注重内容创新和文化融合，结合VR/AR技术提供沉浸式体验，或将地方特色、传统文化融入游戏情节与设计，提升游戏的文化价值与国际影响力。盈利模式上，免费+内购、订阅制、广告植入等多元化模式将共存，满足不同市场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46a63c4f44d4b" w:history="1">
        <w:r>
          <w:rPr>
            <w:rStyle w:val="Hyperlink"/>
          </w:rPr>
          <w:t>中国页游市场深度调研与发展趋势分析报告（2023-2029年）</w:t>
        </w:r>
      </w:hyperlink>
      <w:r>
        <w:rPr>
          <w:rFonts w:hint="eastAsia"/>
        </w:rPr>
        <w:t>》从市场规模、需求变化及价格动态等维度，系统解析了页游行业的现状与发展趋势。报告深入分析了页游产业链各环节，科学预测了市场前景与技术发展方向，同时聚焦页游细分市场特点及重点企业的经营表现，揭示了页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页游产业概述</w:t>
      </w:r>
      <w:r>
        <w:rPr>
          <w:rFonts w:hint="eastAsia"/>
        </w:rPr>
        <w:br/>
      </w:r>
      <w:r>
        <w:rPr>
          <w:rFonts w:hint="eastAsia"/>
        </w:rPr>
        <w:t>　　第一节 页游定义</w:t>
      </w:r>
      <w:r>
        <w:rPr>
          <w:rFonts w:hint="eastAsia"/>
        </w:rPr>
        <w:br/>
      </w:r>
      <w:r>
        <w:rPr>
          <w:rFonts w:hint="eastAsia"/>
        </w:rPr>
        <w:t>　　第二节 页游行业特点</w:t>
      </w:r>
      <w:r>
        <w:rPr>
          <w:rFonts w:hint="eastAsia"/>
        </w:rPr>
        <w:br/>
      </w:r>
      <w:r>
        <w:rPr>
          <w:rFonts w:hint="eastAsia"/>
        </w:rPr>
        <w:t>　　第三节 页游产业链分析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2022-2023年中国页游行业运行环境分析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中国页游运行经济环境分析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中国页游产业政策环境分析</w:t>
      </w:r>
      <w:r>
        <w:rPr>
          <w:rFonts w:hint="eastAsia"/>
        </w:rPr>
        <w:br/>
      </w:r>
      <w:r>
        <w:rPr>
          <w:rFonts w:hint="eastAsia"/>
        </w:rPr>
        <w:t>　　　　一、页游行业监管体制</w:t>
      </w:r>
      <w:r>
        <w:rPr>
          <w:rFonts w:hint="eastAsia"/>
        </w:rPr>
        <w:br/>
      </w:r>
      <w:r>
        <w:rPr>
          <w:rFonts w:hint="eastAsia"/>
        </w:rPr>
        <w:t>　　　　二、页游行业主要法规</w:t>
      </w:r>
      <w:r>
        <w:rPr>
          <w:rFonts w:hint="eastAsia"/>
        </w:rPr>
        <w:br/>
      </w:r>
      <w:r>
        <w:rPr>
          <w:rFonts w:hint="eastAsia"/>
        </w:rPr>
        <w:t>　　　　三、主要页游产业政策</w:t>
      </w:r>
      <w:r>
        <w:rPr>
          <w:rFonts w:hint="eastAsia"/>
        </w:rPr>
        <w:br/>
      </w:r>
      <w:r>
        <w:rPr>
          <w:rFonts w:hint="eastAsia"/>
        </w:rPr>
        <w:t>　　第三节 中国页游产业社会环境分析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2022-2023年国外页游行业发展态势分析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国外页游市场发展现状分析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国外主要国家页游市场现状</w:t>
      </w:r>
      <w:r>
        <w:rPr>
          <w:rFonts w:hint="eastAsia"/>
        </w:rPr>
        <w:br/>
      </w:r>
      <w:r>
        <w:rPr>
          <w:rFonts w:hint="eastAsia"/>
        </w:rPr>
        <w:t>　　第三节 国外页游行业发展趋势预测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中国页游行业市场分析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2018-2023年中国页游行业规模情况</w:t>
      </w:r>
      <w:r>
        <w:rPr>
          <w:rFonts w:hint="eastAsia"/>
        </w:rPr>
        <w:br/>
      </w:r>
      <w:r>
        <w:rPr>
          <w:rFonts w:hint="eastAsia"/>
        </w:rPr>
        <w:t>　　　　一、页游行业市场规模情况分析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二、页游行业单位规模情况</w:t>
      </w:r>
      <w:r>
        <w:rPr>
          <w:rFonts w:hint="eastAsia"/>
        </w:rPr>
        <w:br/>
      </w:r>
      <w:r>
        <w:rPr>
          <w:rFonts w:hint="eastAsia"/>
        </w:rPr>
        <w:t>　　　　三、页游行业人员规模情况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2018-2023年中国页游行业财务能力分析</w:t>
      </w:r>
      <w:r>
        <w:rPr>
          <w:rFonts w:hint="eastAsia"/>
        </w:rPr>
        <w:br/>
      </w:r>
      <w:r>
        <w:rPr>
          <w:rFonts w:hint="eastAsia"/>
        </w:rPr>
        <w:t>　　　　一、页游行业盈利能力分析</w:t>
      </w:r>
      <w:r>
        <w:rPr>
          <w:rFonts w:hint="eastAsia"/>
        </w:rPr>
        <w:br/>
      </w:r>
      <w:r>
        <w:rPr>
          <w:rFonts w:hint="eastAsia"/>
        </w:rPr>
        <w:t>　　　　二、页游行业偿债能力分析</w:t>
      </w:r>
      <w:r>
        <w:rPr>
          <w:rFonts w:hint="eastAsia"/>
        </w:rPr>
        <w:br/>
      </w:r>
      <w:r>
        <w:rPr>
          <w:rFonts w:hint="eastAsia"/>
        </w:rPr>
        <w:t>　　　　三、页游行业营运能力分析</w:t>
      </w:r>
      <w:r>
        <w:rPr>
          <w:rFonts w:hint="eastAsia"/>
        </w:rPr>
        <w:br/>
      </w:r>
      <w:r>
        <w:rPr>
          <w:rFonts w:hint="eastAsia"/>
        </w:rPr>
        <w:t>　　　　四、页游行业发展能力分析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2022-2023年中国页游行业热点动态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2023年中国页游行业面临的挑战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中国重点地区页游行业市场调研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重点地区（一）页游市场调研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重点地区（二）页游市场调研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重点地区（三）页游市场调研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重点地区（四）页游市场调研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重点地区（五）页游市场调研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国内页游行业价格回顾</w:t>
      </w:r>
      <w:r>
        <w:rPr>
          <w:rFonts w:hint="eastAsia"/>
        </w:rPr>
        <w:br/>
      </w:r>
      <w:r>
        <w:rPr>
          <w:rFonts w:hint="eastAsia"/>
        </w:rPr>
        <w:t>　　第二节 国内页游行业价格走势预测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国内页游行业价格影响因素分析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中国页游行业客户调研</w:t>
      </w:r>
      <w:r>
        <w:rPr>
          <w:rFonts w:hint="eastAsia"/>
        </w:rPr>
        <w:br/>
      </w:r>
      <w:r>
        <w:rPr>
          <w:rFonts w:hint="eastAsia"/>
        </w:rPr>
        <w:t>　　　　一、页游行业客户偏好调查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二、客户对页游品牌的首要认知渠道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三、页游品牌忠诚度调查</w:t>
      </w:r>
      <w:r>
        <w:rPr>
          <w:rFonts w:hint="eastAsia"/>
        </w:rPr>
        <w:br/>
      </w:r>
      <w:r>
        <w:rPr>
          <w:rFonts w:hint="eastAsia"/>
        </w:rPr>
        <w:t>　　　　四、页游行业客户消费理念调研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中国页游行业竞争格局分析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2023年页游行业集中度分析</w:t>
      </w:r>
      <w:r>
        <w:rPr>
          <w:rFonts w:hint="eastAsia"/>
        </w:rPr>
        <w:br/>
      </w:r>
      <w:r>
        <w:rPr>
          <w:rFonts w:hint="eastAsia"/>
        </w:rPr>
        <w:t>　　　　一、页游市场集中度分析</w:t>
      </w:r>
      <w:r>
        <w:rPr>
          <w:rFonts w:hint="eastAsia"/>
        </w:rPr>
        <w:br/>
      </w:r>
      <w:r>
        <w:rPr>
          <w:rFonts w:hint="eastAsia"/>
        </w:rPr>
        <w:t>　　　　二、页游企业集中度分析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2022-2023年页游行业竞争格局分析</w:t>
      </w:r>
      <w:r>
        <w:rPr>
          <w:rFonts w:hint="eastAsia"/>
        </w:rPr>
        <w:br/>
      </w:r>
      <w:r>
        <w:rPr>
          <w:rFonts w:hint="eastAsia"/>
        </w:rPr>
        <w:t>　　　　一、页游行业竞争策略分析</w:t>
      </w:r>
      <w:r>
        <w:rPr>
          <w:rFonts w:hint="eastAsia"/>
        </w:rPr>
        <w:br/>
      </w:r>
      <w:r>
        <w:rPr>
          <w:rFonts w:hint="eastAsia"/>
        </w:rPr>
        <w:t>　　　　二、页游行业竞争格局展望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三、我国页游市场竞争趋势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页游企业发展策略分析</w:t>
      </w:r>
      <w:r>
        <w:rPr>
          <w:rFonts w:hint="eastAsia"/>
        </w:rPr>
        <w:br/>
      </w:r>
      <w:r>
        <w:rPr>
          <w:rFonts w:hint="eastAsia"/>
        </w:rPr>
        <w:t>　　第一节 页游市场策略分析</w:t>
      </w:r>
      <w:r>
        <w:rPr>
          <w:rFonts w:hint="eastAsia"/>
        </w:rPr>
        <w:br/>
      </w:r>
      <w:r>
        <w:rPr>
          <w:rFonts w:hint="eastAsia"/>
        </w:rPr>
        <w:t>　　　　一、页游价格策略分析</w:t>
      </w:r>
      <w:r>
        <w:rPr>
          <w:rFonts w:hint="eastAsia"/>
        </w:rPr>
        <w:br/>
      </w:r>
      <w:r>
        <w:rPr>
          <w:rFonts w:hint="eastAsia"/>
        </w:rPr>
        <w:t>　　　　二、页游渠道策略分析</w:t>
      </w:r>
      <w:r>
        <w:rPr>
          <w:rFonts w:hint="eastAsia"/>
        </w:rPr>
        <w:br/>
      </w:r>
      <w:r>
        <w:rPr>
          <w:rFonts w:hint="eastAsia"/>
        </w:rPr>
        <w:t>　　第二节 页游销售策略分析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提高页游企业竞争力的策略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一、提高中国页游企业核心竞争力的对策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二、页游企业提升竞争力的主要方向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三、影响页游企业核心竞争力的因素及提升途径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四、提高页游企业竞争力的策略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页游行业SWOT模型分析</w:t>
      </w:r>
      <w:r>
        <w:rPr>
          <w:rFonts w:hint="eastAsia"/>
        </w:rPr>
        <w:br/>
      </w:r>
      <w:r>
        <w:rPr>
          <w:rFonts w:hint="eastAsia"/>
        </w:rPr>
        <w:t>　　　　一、页游行业优势分析</w:t>
      </w:r>
      <w:r>
        <w:rPr>
          <w:rFonts w:hint="eastAsia"/>
        </w:rPr>
        <w:br/>
      </w:r>
      <w:r>
        <w:rPr>
          <w:rFonts w:hint="eastAsia"/>
        </w:rPr>
        <w:t>　　　　二、页游行业劣势分析</w:t>
      </w:r>
      <w:r>
        <w:rPr>
          <w:rFonts w:hint="eastAsia"/>
        </w:rPr>
        <w:br/>
      </w:r>
      <w:r>
        <w:rPr>
          <w:rFonts w:hint="eastAsia"/>
        </w:rPr>
        <w:t>　　　　三、页游行业机会分析</w:t>
      </w:r>
      <w:r>
        <w:rPr>
          <w:rFonts w:hint="eastAsia"/>
        </w:rPr>
        <w:br/>
      </w:r>
      <w:r>
        <w:rPr>
          <w:rFonts w:hint="eastAsia"/>
        </w:rPr>
        <w:t>　　　　四、页游行业风险分析</w:t>
      </w:r>
      <w:r>
        <w:rPr>
          <w:rFonts w:hint="eastAsia"/>
        </w:rPr>
        <w:br/>
      </w:r>
      <w:r>
        <w:rPr>
          <w:rFonts w:hint="eastAsia"/>
        </w:rPr>
        <w:t>　　第二节 页游行业投资风险及控制策略分析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一、页游市场风险及控制策略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二、页游行业政策风险及控制策略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三、页游行业经营风险及控制策略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四、页游同业竞争风险及控制策略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五、页游行业其他风险及控制策略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2023-2029年中国页游行业投资潜力及发展趋势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2023-2029年页游行业投资潜力分析</w:t>
      </w:r>
      <w:r>
        <w:rPr>
          <w:rFonts w:hint="eastAsia"/>
        </w:rPr>
        <w:br/>
      </w:r>
      <w:r>
        <w:rPr>
          <w:rFonts w:hint="eastAsia"/>
        </w:rPr>
        <w:t>　　　　一、页游行业重点可投资领域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二、页游行业目标市场需求潜力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三、页游行业投资潜力综合评判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　2023-2029年中国页游行业发展趋势分析</w:t>
      </w:r>
      <w:r>
        <w:rPr>
          <w:rFonts w:hint="eastAsia"/>
        </w:rPr>
        <w:br/>
      </w:r>
      <w:r>
        <w:rPr>
          <w:rFonts w:hint="eastAsia"/>
        </w:rPr>
        <w:t>　　　　一、页游行业规模发展趋势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二、未来页游产业创新的发展趋势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三、“十四五”期间我国页游行业发展剖析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五、未来页游行业发展变局剖析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页游行业历程</w:t>
      </w:r>
      <w:r>
        <w:rPr>
          <w:rFonts w:hint="eastAsia"/>
        </w:rPr>
        <w:br/>
      </w:r>
      <w:r>
        <w:rPr>
          <w:rFonts w:hint="eastAsia"/>
        </w:rPr>
        <w:t>　　图表 页游行业生命周期</w:t>
      </w:r>
      <w:r>
        <w:rPr>
          <w:rFonts w:hint="eastAsia"/>
        </w:rPr>
        <w:br/>
      </w:r>
      <w:r>
        <w:rPr>
          <w:rFonts w:hint="eastAsia"/>
        </w:rPr>
        <w:t>　　图表 页游行业产业链分析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2018-2023年页游行业市场容量统计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2018-2023年中国页游行业市场规模及增长情况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2018-2023年中国页游行业销售收入分析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2018-2023年中国页游行业盈利情况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2018-2023年中国页游行业利润总额分析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2018-2023年中国页游行业企业数量情况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2018-2023年中国页游行业企业平均规模情况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2018-2023年中国页游行业竞争力分析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2018-2023年中国页游行业盈利能力分析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2018-2023年中国页游行业运营能力分析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2018-2023年中国页游行业偿债能力分析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2018-2023年中国页游行业发展能力分析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2018-2023年中国页游行业经营效益分析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2023-2029年中国页游行业市场容量预测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2023-2029年中国页游行业市场规模预测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2023-2029年中国页游市场前景分析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2023-2029年中国页游行业发展趋势预测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46a63c4f44d4b" w:history="1">
        <w:r>
          <w:rPr>
            <w:rStyle w:val="Hyperlink"/>
          </w:rPr>
          <w:t>中国页游市场深度调研与发展趋势分析报告（2023-2029年）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46a63c4f44d4b" w:history="1">
        <w:r>
          <w:rPr>
            <w:rStyle w:val="Hyperlink"/>
          </w:rPr>
          <w:t>https://www.20087.com/5/39/YeYouXianZhuangYuFaZhanQuShi.html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热点：长期耐玩的网页游戏、页游奇迹、排名前十的网页游戏、页游戏公益服、金庸武侠手游、页游公益服平台、当年的页游、页游是什么、页游试玩赚钱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e524f10d54480" w:history="1">
      <w:r>
        <w:rPr>
          <w:rStyle w:val="Hyperlink"/>
        </w:rPr>
        <w:t>中国页游市场深度调研与发展趋势分析报告（2023-2029年）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eYouXianZhuangYuFaZhanQuShi.html" TargetMode="External" Id="R42346a63c4f4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eYouXianZhuangYuFaZhanQuShi.html" TargetMode="External" Id="Rcb4e524f10d5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2022-12-09T01:05:00Z</dcterms:created>
  <dcterms:modified xsi:type="dcterms:W3CDTF">2022-12-09T02:05:00Z</dcterms:modified>
  <dc:subject>中国页游市场深度调研与发展趋势分析报告（2023-2029年）</dc:subject>
  <dc:title>中国页游市场深度调研与发展趋势分析报告（2023-2029年）</dc:title>
  <cp:keywords>中国页游市场深度调研与发展趋势分析报告（2023-2029年）</cp:keywords>
  <dc:description>中国页游市场深度调研与发展趋势分析报告（2023-2029年）</dc:description>
</cp:coreProperties>
</file>