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b2aa2547d43e6" w:history="1">
              <w:r>
                <w:rPr>
                  <w:rStyle w:val="Hyperlink"/>
                </w:rPr>
                <w:t>2025-2031年中国卫星终端行业现状调研与发展前景预测报告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b2aa2547d43e6" w:history="1">
              <w:r>
                <w:rPr>
                  <w:rStyle w:val="Hyperlink"/>
                </w:rPr>
                <w:t>2025-2031年中国卫星终端行业现状调研与发展前景预测报告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b2aa2547d43e6" w:history="1">
                <w:r>
                  <w:rPr>
                    <w:rStyle w:val="Hyperlink"/>
                  </w:rPr>
                  <w:t>https://www.20087.com/6/69/WeiXingZhongDuanHangYeXianZhuangJiQianJing.html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终端是能够通过卫星通信网络实现数据传输、语音通话、定位导航等功能的终端设备，广泛应用于应急救援、远洋运输、地质勘探、军事通信、野外作业等特殊场景。随着全球卫星互联网建设推进与低轨卫星星座部署加快，卫星终端的功能日益完善，涵盖手持式、车载式、船载式、机载式等多种形态，支持4G/5G与卫星通信双模切换，提升连接稳定性与覆盖范围。部分高端终端已集成AI语音助手、边缘计算能力与加密通信协议，满足复杂环境下的信息传输需求。然而，行业内仍存在设备成本高、信号延迟大、功耗较高、操作门槛较高等问题，限制了大众市场的普及速度。</w:t>
      </w:r>
      <w:r>
        <w:rPr>
          <w:rFonts w:hint="eastAsia"/>
        </w:rPr>
        <w:br/>
      </w:r>
      <w:r>
        <w:rPr>
          <w:rFonts w:hint="eastAsia"/>
        </w:rPr>
        <w:t>　　未来，卫星终端将朝着小型化、低功耗与高集成度方向快速发展。随着芯片技术进步与卫星通信协议优化，终端设备体积将大幅缩小，功耗降低，使其更易嵌入智能手机、无人机、无人车、可穿戴设备等移动平台，拓展应用场景。同时，星地一体化网络架构的构建将实现地面基站与卫星系统的无缝切换，提升通信连续性与服务质量。在民用领域，随着卫星互联网资费下降与服务覆盖增强，个人用户市场将迎来增长拐点，尤其在偏远地区、灾害频发区域与户外探险群体中具备广阔潜力。此外，政策层面或将加大对卫星通信基础设施的投资力度，推动终端设备国产化进程，提升自主可控能力与产业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b2aa2547d43e6" w:history="1">
        <w:r>
          <w:rPr>
            <w:rStyle w:val="Hyperlink"/>
          </w:rPr>
          <w:t>2025-2031年中国卫星终端行业现状调研与发展前景预测报告</w:t>
        </w:r>
      </w:hyperlink>
      <w:r>
        <w:rPr>
          <w:rFonts w:hint="eastAsia"/>
        </w:rPr>
        <w:t>》从产业链视角出发，系统分析了卫星终端行业的市场现状与需求动态，详细解读了卫星终端市场规模、价格波动及上下游影响因素。报告深入剖析了卫星终端细分领域的发展特点，基于权威数据对市场前景及未来趋势进行了科学预测，同时揭示了卫星终端重点企业的竞争格局与市场集中度变化。报告客观翔实地指出了卫星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卫星终端行业概述</w:t>
      </w:r>
      <w:r>
        <w:rPr>
          <w:rFonts w:hint="eastAsia"/>
        </w:rPr>
        <w:br/>
      </w:r>
      <w:r>
        <w:rPr>
          <w:rFonts w:hint="eastAsia"/>
        </w:rPr>
        <w:t>　　第一节 卫星终端定义与分类</w:t>
      </w:r>
      <w:r>
        <w:rPr>
          <w:rFonts w:hint="eastAsia"/>
        </w:rPr>
        <w:br/>
      </w:r>
      <w:r>
        <w:rPr>
          <w:rFonts w:hint="eastAsia"/>
        </w:rPr>
        <w:t>　　第二节 卫星终端应用领域</w:t>
      </w:r>
      <w:r>
        <w:rPr>
          <w:rFonts w:hint="eastAsia"/>
        </w:rPr>
        <w:br/>
      </w:r>
      <w:r>
        <w:rPr>
          <w:rFonts w:hint="eastAsia"/>
        </w:rPr>
        <w:t>　　第三节 卫星终端行业经济指标分析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卫星终端产业链及经营模式分析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主要国家与地区卫星终端市场分析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一、国内卫星终端产能及利用情况</w:t>
      </w:r>
      <w:r>
        <w:rPr>
          <w:rFonts w:hint="eastAsia"/>
        </w:rPr>
        <w:br/>
      </w:r>
      <w:r>
        <w:rPr>
          <w:rFonts w:hint="eastAsia"/>
        </w:rPr>
        <w:t>　　　　二、卫星终端产能扩张与投资动态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2025-2031年卫星终端行业产量统计与趋势预测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1、2019-2024年卫星终端产量及增长趋势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二、影响卫星终端产量的关键因素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三、2025-2031年卫星终端产量预测</w:t>
      </w:r>
      <w:r>
        <w:rPr>
          <w:rFonts w:hint="eastAsia"/>
        </w:rPr>
        <w:br/>
      </w:r>
      <w:r>
        <w:rPr>
          <w:rFonts w:hint="eastAsia"/>
        </w:rPr>
        <w:t>　　第三节 2025-2031年卫星终端市场需求与销售分析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一、2024-2025年卫星终端行业需求现状</w:t>
      </w:r>
      <w:r>
        <w:rPr>
          <w:rFonts w:hint="eastAsia"/>
        </w:rPr>
        <w:br/>
      </w:r>
      <w:r>
        <w:rPr>
          <w:rFonts w:hint="eastAsia"/>
        </w:rPr>
        <w:t>　　　　二、卫星终端客户群体与需求特点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卫星终端细分市场分析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卫星终端下游应用与客户群体分析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一、2024-2025年卫星终端各应用领域市场现状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2024-2025年卫星终端行业技术发展现状及趋势分析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卫星终端定价策略与方法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2019-2024年中国卫星终端行业规模情况</w:t>
      </w:r>
      <w:r>
        <w:rPr>
          <w:rFonts w:hint="eastAsia"/>
        </w:rPr>
        <w:br/>
      </w:r>
      <w:r>
        <w:rPr>
          <w:rFonts w:hint="eastAsia"/>
        </w:rPr>
        <w:t>　　　　一、卫星终端行业企业数量规模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2019-2024年中国卫星终端行业财务能力分析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一、卫星终端行业盈利能力</w:t>
      </w:r>
      <w:r>
        <w:rPr>
          <w:rFonts w:hint="eastAsia"/>
        </w:rPr>
        <w:br/>
      </w:r>
      <w:r>
        <w:rPr>
          <w:rFonts w:hint="eastAsia"/>
        </w:rPr>
        <w:t>　　　　二、卫星终端行业偿债能力</w:t>
      </w:r>
      <w:r>
        <w:rPr>
          <w:rFonts w:hint="eastAsia"/>
        </w:rPr>
        <w:br/>
      </w:r>
      <w:r>
        <w:rPr>
          <w:rFonts w:hint="eastAsia"/>
        </w:rPr>
        <w:t>　　　　三、卫星终端行业营运能力</w:t>
      </w:r>
      <w:r>
        <w:rPr>
          <w:rFonts w:hint="eastAsia"/>
        </w:rPr>
        <w:br/>
      </w:r>
      <w:r>
        <w:rPr>
          <w:rFonts w:hint="eastAsia"/>
        </w:rPr>
        <w:t>　　　　四、卫星终端行业发展能力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中国卫星终端行业竞争格局分析</w:t>
      </w:r>
      <w:r>
        <w:rPr>
          <w:rFonts w:hint="eastAsia"/>
        </w:rPr>
        <w:br/>
      </w:r>
      <w:r>
        <w:rPr>
          <w:rFonts w:hint="eastAsia"/>
        </w:rPr>
        <w:t>　　第一节 卫星终端行业竞争格局总览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2019-2024年卫星终端行业企业并购活动分析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卫星终端销售模式与渠道策略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卫星终端品牌与市场推广策略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卫星终端研发投入与技术创新能力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卫星终端合作联盟与资源整合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中国卫星终端行业风险与对策</w:t>
      </w:r>
      <w:r>
        <w:rPr>
          <w:rFonts w:hint="eastAsia"/>
        </w:rPr>
        <w:br/>
      </w:r>
      <w:r>
        <w:rPr>
          <w:rFonts w:hint="eastAsia"/>
        </w:rPr>
        <w:t>　　第一节 卫星终端行业SWOT分析</w:t>
      </w:r>
      <w:r>
        <w:rPr>
          <w:rFonts w:hint="eastAsia"/>
        </w:rPr>
        <w:br/>
      </w:r>
      <w:r>
        <w:rPr>
          <w:rFonts w:hint="eastAsia"/>
        </w:rPr>
        <w:t>　　　　一、卫星终端行业优势</w:t>
      </w:r>
      <w:r>
        <w:rPr>
          <w:rFonts w:hint="eastAsia"/>
        </w:rPr>
        <w:br/>
      </w:r>
      <w:r>
        <w:rPr>
          <w:rFonts w:hint="eastAsia"/>
        </w:rPr>
        <w:t>　　　　二、卫星终端行业劣势</w:t>
      </w:r>
      <w:r>
        <w:rPr>
          <w:rFonts w:hint="eastAsia"/>
        </w:rPr>
        <w:br/>
      </w:r>
      <w:r>
        <w:rPr>
          <w:rFonts w:hint="eastAsia"/>
        </w:rPr>
        <w:t>　　　　三、卫星终端市场机会</w:t>
      </w:r>
      <w:r>
        <w:rPr>
          <w:rFonts w:hint="eastAsia"/>
        </w:rPr>
        <w:br/>
      </w:r>
      <w:r>
        <w:rPr>
          <w:rFonts w:hint="eastAsia"/>
        </w:rPr>
        <w:t>　　　　四、卫星终端市场威胁</w:t>
      </w:r>
      <w:r>
        <w:rPr>
          <w:rFonts w:hint="eastAsia"/>
        </w:rPr>
        <w:br/>
      </w:r>
      <w:r>
        <w:rPr>
          <w:rFonts w:hint="eastAsia"/>
        </w:rPr>
        <w:t>　　第二节 卫星终端行业风险及对策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2024-2025年卫星终端行业发展环境分析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一、卫星终端行业主管部门与监管体制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二、卫星终端行业主要法律法规及政策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三、卫星终端行业标准与质量监管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2025-2031年卫星终端行业发展趋势与方向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2025-2031年卫星终端行业发展潜力与机遇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中~智~林~－卫星终端行业发展建议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2019-2024年中国卫星终端市场规模及增长情况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2019-2024年中国卫星终端行业产能及增长趋势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2025-2031年中国卫星终端行业产能预测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2019-2024年中国卫星终端行业产量及增长趋势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2025-2031年中国卫星终端行业产量预测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2025-2031年中国卫星终端行业市场需求预测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**地区卫星终端市场规模及增长情况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2019-2024年中国卫星终端行业进口量及增速统计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2019-2024年中国卫星终端行业出口量及增速统计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2025年卫星终端行业壁垒</w:t>
      </w:r>
      <w:r>
        <w:rPr>
          <w:rFonts w:hint="eastAsia"/>
        </w:rPr>
        <w:br/>
      </w:r>
      <w:r>
        <w:rPr>
          <w:rFonts w:hint="eastAsia"/>
        </w:rPr>
        <w:t>　　图表 2025年卫星终端市场前景分析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2025-2031年中国卫星终端市场需求预测</w:t>
      </w:r>
      <w:r>
        <w:rPr>
          <w:rFonts w:hint="eastAsia"/>
        </w:rPr>
        <w:br/>
      </w:r>
      <w:r>
        <w:rPr>
          <w:rFonts w:hint="eastAsia"/>
        </w:rPr>
        <w:t>　　图表 2025年卫星终端发展趋势预测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b2aa2547d43e6" w:history="1">
        <w:r>
          <w:rPr>
            <w:rStyle w:val="Hyperlink"/>
          </w:rPr>
          <w:t>2025-2031年中国卫星终端行业现状调研与发展前景预测报告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b2aa2547d43e6" w:history="1">
        <w:r>
          <w:rPr>
            <w:rStyle w:val="Hyperlink"/>
          </w:rPr>
          <w:t>https://www.20087.com/6/69/WeiXingZhongDuanHangYeXianZhuangJiQianJing.html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热点：卫星手持终端、卫星终端是什么意思、华为卫星移动终端是什么、网翎卫星终端、卫星终端设备、军用卫星终端、北斗厉害还是GPS厉害、卫星终端服务激活2023版、卫星服务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641020c654b7a" w:history="1">
      <w:r>
        <w:rPr>
          <w:rStyle w:val="Hyperlink"/>
        </w:rPr>
        <w:t>2025-2031年中国卫星终端行业现状调研与发展前景预测报告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eiXingZhongDuanHangYeXianZhuangJiQianJing.html" TargetMode="External" Id="R0c6b2aa2547d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eiXingZhongDuanHangYeXianZhuangJiQianJing.html" TargetMode="External" Id="R580641020c6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2025-06-26T23:52:10Z</dcterms:created>
  <dcterms:modified xsi:type="dcterms:W3CDTF">2025-06-27T00:52:10Z</dcterms:modified>
  <dc:subject>2025-2031年中国卫星终端行业现状调研与发展前景预测报告</dc:subject>
  <dc:title>2025-2031年中国卫星终端行业现状调研与发展前景预测报告</dc:title>
  <cp:keywords>2025-2031年中国卫星终端行业现状调研与发展前景预测报告</cp:keywords>
  <dc:description>2025-2031年中国卫星终端行业现状调研与发展前景预测报告</dc:description>
</cp:coreProperties>
</file>