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4a6fd562a45d9" w:history="1">
              <w:r>
                <w:rPr>
                  <w:rStyle w:val="Hyperlink"/>
                </w:rPr>
                <w:t>2025-2031年全球与中国税收重塑行业市场分析及前景趋势报告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4a6fd562a45d9" w:history="1">
              <w:r>
                <w:rPr>
                  <w:rStyle w:val="Hyperlink"/>
                </w:rPr>
                <w:t>2025-2031年全球与中国税收重塑行业市场分析及前景趋势报告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4a6fd562a45d9" w:history="1">
                <w:r>
                  <w:rPr>
                    <w:rStyle w:val="Hyperlink"/>
                  </w:rPr>
                  <w:t>https://www.20087.com/6/29/ShuiShouZhongSuFaZhanQianJingFenXi.html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收重塑是政府对现行税制进行结构性改革，以适应经济和社会发展的新需求。近年来，随着数字经济的兴起、全球化进程的加深以及人口结构的变化，传统税制面临着诸多挑战，如跨国公司避税、数字服务征税难题和老龄化社会的财政压力。因此，各国政府和国际组织正积极探索税收政策的调整，以建立更加公平、透明和有效的税收体系。</w:t>
      </w:r>
      <w:r>
        <w:rPr>
          <w:rFonts w:hint="eastAsia"/>
        </w:rPr>
        <w:br/>
      </w:r>
      <w:r>
        <w:rPr>
          <w:rFonts w:hint="eastAsia"/>
        </w:rPr>
        <w:t>　　未来，税收重塑将更加重视数字化转型和国际协调。通过区块链、大数据和人工智能等技术，提高税收征管的效率和精准度，减少逃税和漏税现象。同时，加强国际合作，制定统一的跨国公司税收规则，避免税收竞争和双重征税问题，保障各国税收主权。此外，税收政策将更加注重社会公平和可持续发展，通过绿色税收激励企业和个人采取环保行为，推动经济社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4a6fd562a45d9" w:history="1">
        <w:r>
          <w:rPr>
            <w:rStyle w:val="Hyperlink"/>
          </w:rPr>
          <w:t>2025-2031年全球与中国税收重塑行业市场分析及前景趋势报告</w:t>
        </w:r>
      </w:hyperlink>
      <w:r>
        <w:rPr>
          <w:rFonts w:hint="eastAsia"/>
        </w:rPr>
        <w:t>》主要基于统计局、相关协会等机构的详实数据，全面分析税收重塑市场规模、价格走势及需求特征，梳理税收重塑产业链各环节发展现状。报告客观评估税收重塑行业技术演进方向与市场格局变化，对税收重塑未来发展趋势作出合理预测，并分析税收重塑不同细分领域的成长空间与潜在风险。通过对税收重塑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税收重塑市场概述</w:t>
      </w:r>
      <w:r>
        <w:rPr>
          <w:rFonts w:hint="eastAsia"/>
        </w:rPr>
        <w:br/>
      </w:r>
      <w:r>
        <w:rPr>
          <w:rFonts w:hint="eastAsia"/>
        </w:rPr>
        <w:t>　　1.1 税收重塑市场概述</w:t>
      </w:r>
      <w:r>
        <w:rPr>
          <w:rFonts w:hint="eastAsia"/>
        </w:rPr>
        <w:br/>
      </w:r>
      <w:r>
        <w:rPr>
          <w:rFonts w:hint="eastAsia"/>
        </w:rPr>
        <w:t>　　1.2 不同产品类型税收重塑分析</w:t>
      </w:r>
      <w:r>
        <w:rPr>
          <w:rFonts w:hint="eastAsia"/>
        </w:rPr>
        <w:br/>
      </w:r>
      <w:r>
        <w:rPr>
          <w:rFonts w:hint="eastAsia"/>
        </w:rPr>
        <w:t>　　　　1.2.1 税务报告和策略</w:t>
      </w:r>
      <w:r>
        <w:rPr>
          <w:rFonts w:hint="eastAsia"/>
        </w:rPr>
        <w:br/>
      </w:r>
      <w:r>
        <w:rPr>
          <w:rFonts w:hint="eastAsia"/>
        </w:rPr>
        <w:t>　　　　1.2.2 研发（R&amp;D）税收抵免服务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全球市场不同产品类型税收重塑销售额对比（2020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全球不同产品类型税收重塑销售额及预测（2020-2031）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全球不同产品类型税收重塑销售额及市场份额（2020-2025）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全球不同产品类型税收重塑销售额预测（2025-2031）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中国不同产品类型税收重塑销售额及预测（2020-2031）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中国不同产品类型税收重塑销售额及市场份额（2020-2025）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中国不同产品类型税收重塑销售额预测（2025-2031）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从不同应用，税收重塑主要包括如下几个方面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中小企业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2.2 全球市场不同应用税收重塑销售额对比（2020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全球不同应用税收重塑销售额及预测（2020-2031）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全球不同应用税收重塑销售额及市场份额（2020-2025）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全球不同应用税收重塑销售额预测（2025-2031）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中国不同应用税收重塑销售额及预测（2020-2031）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中国不同应用税收重塑销售额及市场份额（2020-2025）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中国不同应用税收重塑销售额预测（2025-2031）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全球税收重塑主要地区分析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全球主要地区税收重塑市场规模分析：2020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全球主要地区税收重塑销售额及份额（2020-2025年）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全球主要地区税收重塑销售额及份额预测（2025-2031）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北美税收重塑销售额及预测（2020-2031）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欧洲税收重塑销售额及预测（2020-2031）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中国税收重塑销售额及预测（2020-2031）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日本税收重塑销售额及预测（2020-2031）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东南亚税收重塑销售额及预测（2020-2031）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印度税收重塑销售额及预测（2020-2031）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全球主要企业税收重塑销售额及市场份额</w:t>
      </w:r>
      <w:r>
        <w:rPr>
          <w:rFonts w:hint="eastAsia"/>
        </w:rPr>
        <w:br/>
      </w:r>
      <w:r>
        <w:rPr>
          <w:rFonts w:hint="eastAsia"/>
        </w:rPr>
        <w:t>　　4.2 全球税收重塑主要企业竞争态势</w:t>
      </w:r>
      <w:r>
        <w:rPr>
          <w:rFonts w:hint="eastAsia"/>
        </w:rPr>
        <w:br/>
      </w:r>
      <w:r>
        <w:rPr>
          <w:rFonts w:hint="eastAsia"/>
        </w:rPr>
        <w:t>　　　　4.2.1 税收重塑行业集中度分析：2025年全球Top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全球税收重塑第一梯队、第二梯队和第三梯队企业及市场份额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2025年全球主要厂商税收重塑收入排名</w:t>
      </w:r>
      <w:r>
        <w:rPr>
          <w:rFonts w:hint="eastAsia"/>
        </w:rPr>
        <w:br/>
      </w:r>
      <w:r>
        <w:rPr>
          <w:rFonts w:hint="eastAsia"/>
        </w:rPr>
        <w:t>　　4.4 全球主要厂商税收重塑总部及市场区域分布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全球主要厂商税收重塑产品类型及应用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全球主要厂商税收重塑商业化日期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税收重塑全球领先企业SWOT分析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中国市场税收重塑主要企业分析</w:t>
      </w:r>
      <w:r>
        <w:rPr>
          <w:rFonts w:hint="eastAsia"/>
        </w:rPr>
        <w:br/>
      </w:r>
      <w:r>
        <w:rPr>
          <w:rFonts w:hint="eastAsia"/>
        </w:rPr>
        <w:t>　　5.1 中国税收重塑销售额及市场份额（2020-2025）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中国税收重塑Top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重点企业（1）公司信息、总部、税收重塑市场地位以及主要的竞争对手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税收重塑产品及服务介绍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税收重塑收入及毛利率（2020-2025）&amp;（百万美元）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重点企业（2）公司信息、总部、税收重塑市场地位以及主要的竞争对手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税收重塑产品及服务介绍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税收重塑收入及毛利率（2020-2025）&amp;（百万美元）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重点企业（3）公司信息、总部、税收重塑市场地位以及主要的竞争对手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税收重塑产品及服务介绍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税收重塑收入及毛利率（2020-2025）&amp;（百万美元）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重点企业（4）公司信息、总部、税收重塑市场地位以及主要的竞争对手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税收重塑产品及服务介绍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税收重塑收入及毛利率（2020-2025）&amp;（百万美元）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重点企业（5）公司信息、总部、税收重塑市场地位以及主要的竞争对手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税收重塑产品及服务介绍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税收重塑收入及毛利率（2020-2025）&amp;（百万美元）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重点企业（6）公司信息、总部、税收重塑市场地位以及主要的竞争对手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税收重塑产品及服务介绍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税收重塑收入及毛利率（2020-2025）&amp;（百万美元）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重点企业（7）公司信息、总部、税收重塑市场地位以及主要的竞争对手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税收重塑产品及服务介绍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税收重塑收入及毛利率（2020-2025）&amp;（百万美元）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重点企业（8）公司信息、总部、税收重塑市场地位以及主要的竞争对手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税收重塑产品及服务介绍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税收重塑收入及毛利率（2020-2025）&amp;（百万美元）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税收重塑行业发展机遇及主要驱动因素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税收重塑行业发展面临的风险</w:t>
      </w:r>
      <w:r>
        <w:rPr>
          <w:rFonts w:hint="eastAsia"/>
        </w:rPr>
        <w:br/>
      </w:r>
      <w:r>
        <w:rPr>
          <w:rFonts w:hint="eastAsia"/>
        </w:rPr>
        <w:t>　　7.3 税收重塑行业政策分析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税务报告和策略主要企业列表</w:t>
      </w:r>
      <w:r>
        <w:rPr>
          <w:rFonts w:hint="eastAsia"/>
        </w:rPr>
        <w:br/>
      </w:r>
      <w:r>
        <w:rPr>
          <w:rFonts w:hint="eastAsia"/>
        </w:rPr>
        <w:t>　　表 2： 研发（R&amp;D）税收抵免服务主要企业列表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全球市场不同产品类型税收重塑销售额及增长率对比（2020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全球不同产品类型税收重塑销售额列表（2020-2025）&amp;（百万美元）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全球不同产品类型税收重塑销售额市场份额列表（2020-2025）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全球不同产品类型税收重塑销售额预测（2025-2031）&amp;（百万美元）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全球不同产品类型税收重塑销售额市场份额预测（2025-2031）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中国不同产品类型税收重塑销售额列表（2020-2025）&amp;（百万美元）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中国不同产品类型税收重塑销售额市场份额列表（2020-2025）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中国不同产品类型税收重塑销售额预测（2025-2031）&amp;（百万美元）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中国不同产品类型税收重塑销售额市场份额预测（2025-2031）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全球市场不同应用税收重塑销售额及增长率对比（2020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全球不同应用税收重塑销售额列表（2020-2025）&amp;（百万美元）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全球不同应用税收重塑销售额市场份额列表（2020-2025）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全球不同应用税收重塑销售额预测（2025-2031）&amp;（百万美元）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全球不同应用税收重塑市场份额预测（2025-2031）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中国不同应用税收重塑销售额列表（2020-2025）&amp;（百万美元）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中国不同应用税收重塑销售额市场份额列表（2020-2025）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中国不同应用税收重塑销售额预测（2025-2031）&amp;（百万美元）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中国不同应用税收重塑销售额市场份额预测（2025-2031）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全球主要地区税收重塑销售额：（2020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全球主要地区税收重塑销售额列表（2020-2025年）&amp;（百万美元）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全球主要地区税收重塑销售额及份额列表（2020-2025年）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全球主要地区税收重塑销售额列表预测（2025-2031）&amp;（百万美元）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全球主要地区税收重塑销售额及份额列表预测（2025-2031）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全球主要企业税收重塑销售额（2020-2025）&amp;（百万美元）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全球主要企业税收重塑销售额份额对比（2020-2025）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2025年全球税收重塑主要厂商市场地位（第一梯队、第二梯队和第三梯队）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2025年全球主要厂商税收重塑收入排名（百万美元）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全球主要厂商税收重塑总部及市场区域分布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全球主要厂商税收重塑产品类型及应用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全球主要厂商税收重塑商业化日期</w:t>
      </w:r>
      <w:r>
        <w:rPr>
          <w:rFonts w:hint="eastAsia"/>
        </w:rPr>
        <w:br/>
      </w:r>
      <w:r>
        <w:rPr>
          <w:rFonts w:hint="eastAsia"/>
        </w:rPr>
        <w:t>　　表 34： 全球税收重塑市场投资、并购等现状分析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中国主要企业税收重塑销售额列表（2020-2025）&amp;（百万美元）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中国主要企业税收重塑销售额份额对比（2020-2025）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重点企业（1）公司信息、总部、税收重塑市场地位以及主要的竞争对手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税收重塑产品及服务介绍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税收重塑收入及毛利率（2020-2025）&amp;（百万美元）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重点企业（2）公司信息、总部、税收重塑市场地位以及主要的竞争对手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税收重塑产品及服务介绍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税收重塑收入及毛利率（2020-2025）&amp;（百万美元）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重点企业（3）公司信息、总部、税收重塑市场地位以及主要的竞争对手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税收重塑产品及服务介绍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税收重塑收入及毛利率（2020-2025）&amp;（百万美元）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重点企业（4）公司信息、总部、税收重塑市场地位以及主要的竞争对手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税收重塑产品及服务介绍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税收重塑收入及毛利率（2020-2025）&amp;（百万美元）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重点企业（5）公司信息、总部、税收重塑市场地位以及主要的竞争对手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税收重塑产品及服务介绍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税收重塑收入及毛利率（2020-2025）&amp;（百万美元）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重点企业（6）公司信息、总部、税收重塑市场地位以及主要的竞争对手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税收重塑产品及服务介绍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税收重塑收入及毛利率（2020-2025）&amp;（百万美元）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重点企业（7）公司信息、总部、税收重塑市场地位以及主要的竞争对手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税收重塑产品及服务介绍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税收重塑收入及毛利率（2020-2025）&amp;（百万美元）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重点企业（8）公司信息、总部、税收重塑市场地位以及主要的竞争对手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税收重塑产品及服务介绍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税收重塑收入及毛利率（2020-2025）&amp;（百万美元）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税收重塑行业发展机遇及主要驱动因素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税收重塑行业发展面临的风险</w:t>
      </w:r>
      <w:r>
        <w:rPr>
          <w:rFonts w:hint="eastAsia"/>
        </w:rPr>
        <w:br/>
      </w:r>
      <w:r>
        <w:rPr>
          <w:rFonts w:hint="eastAsia"/>
        </w:rPr>
        <w:t>　　表 78： 税收重塑行业政策分析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税收重塑产品图片</w:t>
      </w:r>
      <w:r>
        <w:rPr>
          <w:rFonts w:hint="eastAsia"/>
        </w:rPr>
        <w:br/>
      </w:r>
      <w:r>
        <w:rPr>
          <w:rFonts w:hint="eastAsia"/>
        </w:rPr>
        <w:t>　　图 2： 全球市场税收重塑市场规模（销售额），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全球税收重塑市场销售额预测：（百万美元）&amp;（2020-2031）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中国市场税收重塑销售额及未来趋势（2020-2031）&amp;（百万美元）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税务报告和策略 产品图片</w:t>
      </w:r>
      <w:r>
        <w:rPr>
          <w:rFonts w:hint="eastAsia"/>
        </w:rPr>
        <w:br/>
      </w:r>
      <w:r>
        <w:rPr>
          <w:rFonts w:hint="eastAsia"/>
        </w:rPr>
        <w:t>　　图 6： 全球税务报告和策略规模及增长率（2020-2031）&amp;（百万美元）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研发（R&amp;D）税收抵免服务产品图片</w:t>
      </w:r>
      <w:r>
        <w:rPr>
          <w:rFonts w:hint="eastAsia"/>
        </w:rPr>
        <w:br/>
      </w:r>
      <w:r>
        <w:rPr>
          <w:rFonts w:hint="eastAsia"/>
        </w:rPr>
        <w:t>　　图 8： 全球研发（R&amp;D）税收抵免服务规模及增长率（2020-2031）&amp;（百万美元）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全球不同产品类型税收重塑市场份额2024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全球不同产品类型税收重塑市场份额2024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全球不同产品类型税收重塑市场份额预测2024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中国不同产品类型税收重塑市场份额2024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中国不同产品类型税收重塑市场份额预测2024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中小企业</w:t>
      </w:r>
      <w:r>
        <w:rPr>
          <w:rFonts w:hint="eastAsia"/>
        </w:rPr>
        <w:br/>
      </w:r>
      <w:r>
        <w:rPr>
          <w:rFonts w:hint="eastAsia"/>
        </w:rPr>
        <w:t>　　图 17： 大型企业</w:t>
      </w:r>
      <w:r>
        <w:rPr>
          <w:rFonts w:hint="eastAsia"/>
        </w:rPr>
        <w:br/>
      </w:r>
      <w:r>
        <w:rPr>
          <w:rFonts w:hint="eastAsia"/>
        </w:rPr>
        <w:t>　　图 18： 全球不同应用税收重塑市场份额2024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全球不同应用税收重塑市场份额2024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全球主要地区税收重塑销售额市场份额（2024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北美税收重塑销售额及预测（2020-2031）&amp;（百万美元）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欧洲税收重塑销售额及预测（2020-2031）&amp;（百万美元）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中国税收重塑销售额及预测（2020-2031）&amp;（百万美元）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日本税收重塑销售额及预测（2020-2031）&amp;（百万美元）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东南亚税收重塑销售额及预测（2020-2031）&amp;（百万美元）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印度税收重塑销售额及预测（2020-2031）&amp;（百万美元）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2025年全球前五大厂商税收重塑市场份额</w:t>
      </w:r>
      <w:r>
        <w:rPr>
          <w:rFonts w:hint="eastAsia"/>
        </w:rPr>
        <w:br/>
      </w:r>
      <w:r>
        <w:rPr>
          <w:rFonts w:hint="eastAsia"/>
        </w:rPr>
        <w:t>　　图 28： 2025年全球税收重塑第一梯队、第二梯队和第三梯队厂商及市场份额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税收重塑全球领先企业SWOT分析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2025年中国排名前三和前五税收重塑企业市场份额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4a6fd562a45d9" w:history="1">
        <w:r>
          <w:rPr>
            <w:rStyle w:val="Hyperlink"/>
          </w:rPr>
          <w:t>2025-2031年全球与中国税收重塑行业市场分析及前景趋势报告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4a6fd562a45d9" w:history="1">
        <w:r>
          <w:rPr>
            <w:rStyle w:val="Hyperlink"/>
          </w:rPr>
          <w:t>https://www.20087.com/6/29/ShuiShouZhongSuFaZhanQianJingFenXi.html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热点：重视税收、税收重组、税收加重、重税政策是指、国家税收重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158c4f6784e70" w:history="1">
      <w:r>
        <w:rPr>
          <w:rStyle w:val="Hyperlink"/>
        </w:rPr>
        <w:t>2025-2031年全球与中国税收重塑行业市场分析及前景趋势报告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uiShouZhongSuFaZhanQianJingFenXi.html" TargetMode="External" Id="Rcdf4a6fd562a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uiShouZhongSuFaZhanQianJingFenXi.html" TargetMode="External" Id="Rdd7158c4f678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2025-04-28T06:08:00Z</dcterms:created>
  <dcterms:modified xsi:type="dcterms:W3CDTF">2025-04-28T07:08:00Z</dcterms:modified>
  <dc:subject>2025-2031年全球与中国税收重塑行业市场分析及前景趋势报告</dc:subject>
  <dc:title>2025-2031年全球与中国税收重塑行业市场分析及前景趋势报告</dc:title>
  <cp:keywords>2025-2031年全球与中国税收重塑行业市场分析及前景趋势报告</cp:keywords>
  <dc:description>2025-2031年全球与中国税收重塑行业市场分析及前景趋势报告</dc:description>
</cp:coreProperties>
</file>