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fbc7ceab349d0" w:history="1">
              <w:r>
                <w:rPr>
                  <w:rStyle w:val="Hyperlink"/>
                </w:rPr>
                <w:t>2026-2032年中国联动控制台市场现状调研与发展前景报告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fbc7ceab349d0" w:history="1">
              <w:r>
                <w:rPr>
                  <w:rStyle w:val="Hyperlink"/>
                </w:rPr>
                <w:t>2026-2032年中国联动控制台市场现状调研与发展前景报告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fbc7ceab349d0" w:history="1">
                <w:r>
                  <w:rPr>
                    <w:rStyle w:val="Hyperlink"/>
                  </w:rPr>
                  <w:t>https://www.20087.com/6/09/LianDongKongZhiTaiHangYeQianJingQuShi.html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动控制台是指挥调度与多系统集成的操作中枢，广泛应用于应急指挥中心、轨道交通、电力调度、智慧城市运营等关键场景。该设备整合音视频矩阵、KVM切换、通信终端与业务系统界面，支持多屏协同、一键预案启动与跨平台指令下发。现代联动控制台普遍采用模块化设计，便于按需扩展，并强调人机工程学布局以降低操作员疲劳。然而，行业仍面临系统兼容性挑战——不同厂商设备协议不统一，导致集成复杂度高；部分控制台软件架构封闭，难以适配新兴AI分析或大数据平台。此外，网络安全防护能力参差不齐，在关键基础设施中构成潜在风险点。</w:t>
      </w:r>
      <w:r>
        <w:rPr>
          <w:rFonts w:hint="eastAsia"/>
        </w:rPr>
        <w:br/>
      </w:r>
      <w:r>
        <w:rPr>
          <w:rFonts w:hint="eastAsia"/>
        </w:rPr>
        <w:t>　　未来，联动控制台将向开放式架构、智能辅助决策与沉浸式交互方向演进。市场调研网认为，基于微服务与容器化的软件平台将支持第三方应用灵活接入，实现与数字孪生、预测性维护等系统的深度耦合。AI引擎可对多源告警信息进行聚类分析，自动推荐最优处置流程，并通过语音识别实现“声控调度”。硬件层面，柔性OLED曲面屏与眼动追踪技术将提升信息呈现效率与操作直觉性。在安全方面，零信任架构与国密加密模块将成为标配，确保指令传输可信。长远看，随着城市治理精细化程度提升，联动控制台将从“信息汇聚窗口”升级为“智能协同神经中枢”，在重大事件响应与日常运营中发挥不可替代的统筹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1fbc7ceab349d0" w:history="1">
        <w:r>
          <w:rPr>
            <w:rStyle w:val="Hyperlink"/>
          </w:rPr>
          <w:t>2026-2032年中国联动控制台市场现状调研与发展前景报告</w:t>
        </w:r>
      </w:hyperlink>
      <w:r>
        <w:rPr>
          <w:rFonts w:hint="eastAsia"/>
        </w:rPr>
        <w:t>》，2025年联动控制台行业市场规模达 亿元，预计2032年市场规模将达 亿元，期间年均复合增长率（CAGR）达 %。报告基于国家统计局、行业协会和市场调研数据，采用宏观与微观相结合的分析方法，对联动控制台行业进行了系统研究。报告分析了当前联动控制台市场规模、区域分布和供需状况，梳理了联动控制台产业链上下游发展态势和价格走势。通过对联动控制台行业技术水平、进出口数据和竞争格局的考察，客观评估了联动控制台市场前景和投资风险，并对主要联动控制台企业的市场表现进行了比较分析。报告为生产企业、科研机构、投资方及政府部门了解联动控制台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联动控制台行业概述</w:t>
      </w:r>
      <w:r>
        <w:rPr>
          <w:rFonts w:hint="eastAsia"/>
        </w:rPr>
        <w:br/>
      </w:r>
      <w:r>
        <w:rPr>
          <w:rFonts w:hint="eastAsia"/>
        </w:rPr>
        <w:t>　　第一节 联动控制台定义与分类</w:t>
      </w:r>
      <w:r>
        <w:rPr>
          <w:rFonts w:hint="eastAsia"/>
        </w:rPr>
        <w:br/>
      </w:r>
      <w:r>
        <w:rPr>
          <w:rFonts w:hint="eastAsia"/>
        </w:rPr>
        <w:t>　　第二节 联动控制台应用领域</w:t>
      </w:r>
      <w:r>
        <w:rPr>
          <w:rFonts w:hint="eastAsia"/>
        </w:rPr>
        <w:br/>
      </w:r>
      <w:r>
        <w:rPr>
          <w:rFonts w:hint="eastAsia"/>
        </w:rPr>
        <w:t>　　第三节 联动控制台行业经济指标分析</w:t>
      </w:r>
      <w:r>
        <w:rPr>
          <w:rFonts w:hint="eastAsia"/>
        </w:rPr>
        <w:br/>
      </w:r>
      <w:r>
        <w:rPr>
          <w:rFonts w:hint="eastAsia"/>
        </w:rPr>
        <w:t>　　　　一、联动控制台行业赢利性评估</w:t>
      </w:r>
      <w:r>
        <w:rPr>
          <w:rFonts w:hint="eastAsia"/>
        </w:rPr>
        <w:br/>
      </w:r>
      <w:r>
        <w:rPr>
          <w:rFonts w:hint="eastAsia"/>
        </w:rPr>
        <w:t>　　　　二、联动控制台行业成长速度分析</w:t>
      </w:r>
      <w:r>
        <w:rPr>
          <w:rFonts w:hint="eastAsia"/>
        </w:rPr>
        <w:br/>
      </w:r>
      <w:r>
        <w:rPr>
          <w:rFonts w:hint="eastAsia"/>
        </w:rPr>
        <w:t>　　　　三、联动控制台附加值提升空间探讨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四、联动控制台行业进入壁垒分析</w:t>
      </w:r>
      <w:r>
        <w:rPr>
          <w:rFonts w:hint="eastAsia"/>
        </w:rPr>
        <w:br/>
      </w:r>
      <w:r>
        <w:rPr>
          <w:rFonts w:hint="eastAsia"/>
        </w:rPr>
        <w:t>　　　　五、联动控制台行业风险性评估</w:t>
      </w:r>
      <w:r>
        <w:rPr>
          <w:rFonts w:hint="eastAsia"/>
        </w:rPr>
        <w:br/>
      </w:r>
      <w:r>
        <w:rPr>
          <w:rFonts w:hint="eastAsia"/>
        </w:rPr>
        <w:t>　　　　六、联动控制台行业周期性分析</w:t>
      </w:r>
      <w:r>
        <w:rPr>
          <w:rFonts w:hint="eastAsia"/>
        </w:rPr>
        <w:br/>
      </w:r>
      <w:r>
        <w:rPr>
          <w:rFonts w:hint="eastAsia"/>
        </w:rPr>
        <w:t>　　　　七、联动控制台行业竞争程度指标</w:t>
      </w:r>
      <w:r>
        <w:rPr>
          <w:rFonts w:hint="eastAsia"/>
        </w:rPr>
        <w:br/>
      </w:r>
      <w:r>
        <w:rPr>
          <w:rFonts w:hint="eastAsia"/>
        </w:rPr>
        <w:t>　　　　八、联动控制台行业成熟度综合分析</w:t>
      </w:r>
      <w:r>
        <w:rPr>
          <w:rFonts w:hint="eastAsia"/>
        </w:rPr>
        <w:br/>
      </w:r>
      <w:r>
        <w:rPr>
          <w:rFonts w:hint="eastAsia"/>
        </w:rPr>
        <w:t>　　第四节 联动控制台产业链及经营模式分析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三、联动控制台销售模式与渠道策略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全球联动控制台市场发展分析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2025-2026年全球联动控制台行业发展分析</w:t>
      </w:r>
      <w:r>
        <w:rPr>
          <w:rFonts w:hint="eastAsia"/>
        </w:rPr>
        <w:br/>
      </w:r>
      <w:r>
        <w:rPr>
          <w:rFonts w:hint="eastAsia"/>
        </w:rPr>
        <w:t>　　　　一、全球联动控制台行业市场规模与趋势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二、全球联动控制台行业发展特点</w:t>
      </w:r>
      <w:r>
        <w:rPr>
          <w:rFonts w:hint="eastAsia"/>
        </w:rPr>
        <w:br/>
      </w:r>
      <w:r>
        <w:rPr>
          <w:rFonts w:hint="eastAsia"/>
        </w:rPr>
        <w:t>　　　　三、全球联动控制台行业竞争格局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主要国家与地区联动控制台市场分析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2026-2032年全球联动控制台行业发展趋势与前景预测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一、联动控制台行业发展趋势</w:t>
      </w:r>
      <w:r>
        <w:rPr>
          <w:rFonts w:hint="eastAsia"/>
        </w:rPr>
        <w:br/>
      </w:r>
      <w:r>
        <w:rPr>
          <w:rFonts w:hint="eastAsia"/>
        </w:rPr>
        <w:t>　　　　二、联动控制台行业发展潜力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中国联动控制台行业市场分析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2025-2026年联动控制台产能与投资动态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一、国内联动控制台产能现状与利用效率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二、联动控制台产能扩张与投资动态分析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2026-2032年联动控制台行业产量统计与趋势预测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一、2020-2025年联动控制台行业产量与增长趋势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1、2020-2025年联动控制台产量及增长趋势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2、2020-2025年联动控制台细分产品产量及份额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二、联动控制台产量影响因素分析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三、2026-2032年联动控制台产量预测</w:t>
      </w:r>
      <w:r>
        <w:rPr>
          <w:rFonts w:hint="eastAsia"/>
        </w:rPr>
        <w:br/>
      </w:r>
      <w:r>
        <w:rPr>
          <w:rFonts w:hint="eastAsia"/>
        </w:rPr>
        <w:t>　　第三节 2026-2032年联动控制台市场需求与销售分析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一、2025-2026年联动控制台行业需求现状</w:t>
      </w:r>
      <w:r>
        <w:rPr>
          <w:rFonts w:hint="eastAsia"/>
        </w:rPr>
        <w:br/>
      </w:r>
      <w:r>
        <w:rPr>
          <w:rFonts w:hint="eastAsia"/>
        </w:rPr>
        <w:t>　　　　二、联动控制台客户群体与需求特点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三、2020-2025年联动控制台行业销售规模分析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四、2026-2032年联动控制台市场增长潜力与规模预测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2025-2026年联动控制台行业技术发展现状及趋势分析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联动控制台行业技术发展现状分析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国内外联动控制台行业技术差距分析及差距形成的主要原因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联动控制台行业技术发展方向、趋势预测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提升联动控制台行业技术能力策略建议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中国联动控制台细分市场分析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一、2025-2026年联动控制台主要细分产品市场现状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联动控制台价格机制与竞争策略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一、2020-2025年联动控制台市场价格走势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联动控制台定价策略与方法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2026-2032年联动控制台价格竞争态势与趋势预测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中国联动控制台行业重点区域市场研究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2025-2026年重点区域联动控制台市场发展概况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二、2020-2025年联动控制台市场需求规模情况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三、2026-2032年联动控制台行业发展潜力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二、2020-2025年联动控制台市场需求规模情况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三、2026-2032年联动控制台行业发展潜力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二、2020-2025年联动控制台市场需求规模情况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三、2026-2032年联动控制台行业发展潜力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二、2020-2025年联动控制台市场需求规模情况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三、2026-2032年联动控制台行业发展潜力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二、2020-2025年联动控制台市场需求规模情况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三、2026-2032年联动控制台行业发展潜力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2020-2025年中国联动控制台行业进出口情况分析</w:t>
      </w:r>
      <w:r>
        <w:rPr>
          <w:rFonts w:hint="eastAsia"/>
        </w:rPr>
        <w:br/>
      </w:r>
      <w:r>
        <w:rPr>
          <w:rFonts w:hint="eastAsia"/>
        </w:rPr>
        <w:t>　　第一节 联动控制台行业进口规模与来源分析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一、2020-2025年联动控制台进口规模分析</w:t>
      </w:r>
      <w:r>
        <w:rPr>
          <w:rFonts w:hint="eastAsia"/>
        </w:rPr>
        <w:br/>
      </w:r>
      <w:r>
        <w:rPr>
          <w:rFonts w:hint="eastAsia"/>
        </w:rPr>
        <w:t>　　　　二、联动控制台主要进口来源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联动控制台行业出口规模与目的地分析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一、2020-2025年联动控制台出口规模分析</w:t>
      </w:r>
      <w:r>
        <w:rPr>
          <w:rFonts w:hint="eastAsia"/>
        </w:rPr>
        <w:br/>
      </w:r>
      <w:r>
        <w:rPr>
          <w:rFonts w:hint="eastAsia"/>
        </w:rPr>
        <w:t>　　　　二、联动控制台主要出口目的地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2020-2025年中国联动控制台总体规模与财务指标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中国联动控制台行业总体规模分析</w:t>
      </w:r>
      <w:r>
        <w:rPr>
          <w:rFonts w:hint="eastAsia"/>
        </w:rPr>
        <w:br/>
      </w:r>
      <w:r>
        <w:rPr>
          <w:rFonts w:hint="eastAsia"/>
        </w:rPr>
        <w:t>　　　　一、联动控制台企业数量与结构</w:t>
      </w:r>
      <w:r>
        <w:rPr>
          <w:rFonts w:hint="eastAsia"/>
        </w:rPr>
        <w:br/>
      </w:r>
      <w:r>
        <w:rPr>
          <w:rFonts w:hint="eastAsia"/>
        </w:rPr>
        <w:t>　　　　二、联动控制台从业人员规模</w:t>
      </w:r>
      <w:r>
        <w:rPr>
          <w:rFonts w:hint="eastAsia"/>
        </w:rPr>
        <w:br/>
      </w:r>
      <w:r>
        <w:rPr>
          <w:rFonts w:hint="eastAsia"/>
        </w:rPr>
        <w:t>　　　　三、联动控制台行业资产状况</w:t>
      </w:r>
      <w:r>
        <w:rPr>
          <w:rFonts w:hint="eastAsia"/>
        </w:rPr>
        <w:br/>
      </w:r>
      <w:r>
        <w:rPr>
          <w:rFonts w:hint="eastAsia"/>
        </w:rPr>
        <w:t>　　第二节 中国联动控制台行业财务指标总体分析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联动控制台行业重点企业经营状况分析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联动控制台重点企业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联动控制台领先企业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联动控制台标杆企业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联动控制台代表企业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联动控制台龙头企业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联动控制台重点企业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中国联动控制台行业竞争格局分析</w:t>
      </w:r>
      <w:r>
        <w:rPr>
          <w:rFonts w:hint="eastAsia"/>
        </w:rPr>
        <w:br/>
      </w:r>
      <w:r>
        <w:rPr>
          <w:rFonts w:hint="eastAsia"/>
        </w:rPr>
        <w:t>　　第一节 联动控制台行业竞争格局总览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2025-2026年联动控制台行业竞争力分析</w:t>
      </w:r>
      <w:r>
        <w:rPr>
          <w:rFonts w:hint="eastAsia"/>
        </w:rPr>
        <w:br/>
      </w:r>
      <w:r>
        <w:rPr>
          <w:rFonts w:hint="eastAsia"/>
        </w:rPr>
        <w:t>　　　　一、联动控制台供应商议价能力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四、联动控制台替代品威胁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2020-2025年联动控制台行业企业并购活动分析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2025-2026年联动控制台行业会展与招投标活动分析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一、联动控制台行业会展活动及其市场影响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2026年中国联动控制台企业发展策略分析</w:t>
      </w:r>
      <w:r>
        <w:rPr>
          <w:rFonts w:hint="eastAsia"/>
        </w:rPr>
        <w:br/>
      </w:r>
      <w:r>
        <w:rPr>
          <w:rFonts w:hint="eastAsia"/>
        </w:rPr>
        <w:t>　　第一节 联动控制台市场策略分析</w:t>
      </w:r>
      <w:r>
        <w:rPr>
          <w:rFonts w:hint="eastAsia"/>
        </w:rPr>
        <w:br/>
      </w:r>
      <w:r>
        <w:rPr>
          <w:rFonts w:hint="eastAsia"/>
        </w:rPr>
        <w:t>　　　　一、联动控制台市场定位与拓展策略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二、联动控制台市场细分与目标客户</w:t>
      </w:r>
      <w:r>
        <w:rPr>
          <w:rFonts w:hint="eastAsia"/>
        </w:rPr>
        <w:br/>
      </w:r>
      <w:r>
        <w:rPr>
          <w:rFonts w:hint="eastAsia"/>
        </w:rPr>
        <w:t>　　第二节 联动控制台销售策略分析</w:t>
      </w:r>
      <w:r>
        <w:rPr>
          <w:rFonts w:hint="eastAsia"/>
        </w:rPr>
        <w:br/>
      </w:r>
      <w:r>
        <w:rPr>
          <w:rFonts w:hint="eastAsia"/>
        </w:rPr>
        <w:t>　　　　一、联动控制台销售渠道与网络建设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提高联动控制台企业竞争力建议</w:t>
      </w:r>
      <w:r>
        <w:rPr>
          <w:rFonts w:hint="eastAsia"/>
        </w:rPr>
        <w:br/>
      </w:r>
      <w:r>
        <w:rPr>
          <w:rFonts w:hint="eastAsia"/>
        </w:rPr>
        <w:t>　　　　一、联动控制台技术创新与管理优化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联动控制台品牌战略思考</w:t>
      </w:r>
      <w:r>
        <w:rPr>
          <w:rFonts w:hint="eastAsia"/>
        </w:rPr>
        <w:br/>
      </w:r>
      <w:r>
        <w:rPr>
          <w:rFonts w:hint="eastAsia"/>
        </w:rPr>
        <w:t>　　　　一、联动控制台品牌建设与维护</w:t>
      </w:r>
      <w:r>
        <w:rPr>
          <w:rFonts w:hint="eastAsia"/>
        </w:rPr>
        <w:br/>
      </w:r>
      <w:r>
        <w:rPr>
          <w:rFonts w:hint="eastAsia"/>
        </w:rPr>
        <w:t>　　　　二、联动控制台品牌影响力与市场竞争力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中国联动控制台行业风险与对策</w:t>
      </w:r>
      <w:r>
        <w:rPr>
          <w:rFonts w:hint="eastAsia"/>
        </w:rPr>
        <w:br/>
      </w:r>
      <w:r>
        <w:rPr>
          <w:rFonts w:hint="eastAsia"/>
        </w:rPr>
        <w:t>　　第一节 联动控制台行业SWOT分析</w:t>
      </w:r>
      <w:r>
        <w:rPr>
          <w:rFonts w:hint="eastAsia"/>
        </w:rPr>
        <w:br/>
      </w:r>
      <w:r>
        <w:rPr>
          <w:rFonts w:hint="eastAsia"/>
        </w:rPr>
        <w:t>　　　　一、联动控制台行业优势分析</w:t>
      </w:r>
      <w:r>
        <w:rPr>
          <w:rFonts w:hint="eastAsia"/>
        </w:rPr>
        <w:br/>
      </w:r>
      <w:r>
        <w:rPr>
          <w:rFonts w:hint="eastAsia"/>
        </w:rPr>
        <w:t>　　　　二、联动控制台行业劣势分析</w:t>
      </w:r>
      <w:r>
        <w:rPr>
          <w:rFonts w:hint="eastAsia"/>
        </w:rPr>
        <w:br/>
      </w:r>
      <w:r>
        <w:rPr>
          <w:rFonts w:hint="eastAsia"/>
        </w:rPr>
        <w:t>　　　　三、联动控制台市场机会探索</w:t>
      </w:r>
      <w:r>
        <w:rPr>
          <w:rFonts w:hint="eastAsia"/>
        </w:rPr>
        <w:br/>
      </w:r>
      <w:r>
        <w:rPr>
          <w:rFonts w:hint="eastAsia"/>
        </w:rPr>
        <w:t>　　　　四、联动控制台市场威胁评估</w:t>
      </w:r>
      <w:r>
        <w:rPr>
          <w:rFonts w:hint="eastAsia"/>
        </w:rPr>
        <w:br/>
      </w:r>
      <w:r>
        <w:rPr>
          <w:rFonts w:hint="eastAsia"/>
        </w:rPr>
        <w:t>　　第二节 联动控制台行业风险及对策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2026-2032年中国联动控制台行业前景与发展趋势</w:t>
      </w:r>
      <w:r>
        <w:rPr>
          <w:rFonts w:hint="eastAsia"/>
        </w:rPr>
        <w:br/>
      </w:r>
      <w:r>
        <w:rPr>
          <w:rFonts w:hint="eastAsia"/>
        </w:rPr>
        <w:t>　　第一节 联动控制台行业发展环境分析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2026-2032年联动控制台行业发展趋势与方向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一、联动控制台行业发展方向预测</w:t>
      </w:r>
      <w:r>
        <w:rPr>
          <w:rFonts w:hint="eastAsia"/>
        </w:rPr>
        <w:br/>
      </w:r>
      <w:r>
        <w:rPr>
          <w:rFonts w:hint="eastAsia"/>
        </w:rPr>
        <w:t>　　　　二、联动控制台发展趋势分析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2026-2032年联动控制台行业发展潜力与机遇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一、联动控制台市场发展潜力评估</w:t>
      </w:r>
      <w:r>
        <w:rPr>
          <w:rFonts w:hint="eastAsia"/>
        </w:rPr>
        <w:br/>
      </w:r>
      <w:r>
        <w:rPr>
          <w:rFonts w:hint="eastAsia"/>
        </w:rPr>
        <w:t>　　　　二、联动控制台新兴市场与机遇探索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联动控制台行业研究结论与建议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中-智林-－联动控制台行业发展建议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2020-2025年中国联动控制台市场规模及增长情况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2020-2025年中国联动控制台行业产量及增长趋势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2026-2032年中国联动控制台行业产量预测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2020-2025年中国联动控制台行业市场需求及增长情况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2026-2032年中国联动控制台行业市场需求预测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2020-2025年中国联动控制台行业利润及增长情况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**地区联动控制台市场规模及增长情况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**地区联动控制台行业市场需求情况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**地区联动控制台市场规模及增长情况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**地区联动控制台行业市场需求情况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2020-2025年中国联动控制台行业进口量及增速统计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2020-2025年中国联动控制台行业出口量及增速统计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联动控制台重点企业经营情况分析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2026年联动控制台市场前景分析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2026-2032年中国联动控制台市场需求预测</w:t>
      </w:r>
      <w:r>
        <w:rPr>
          <w:rFonts w:hint="eastAsia"/>
        </w:rPr>
        <w:br/>
      </w:r>
      <w:r>
        <w:rPr>
          <w:rFonts w:hint="eastAsia"/>
        </w:rPr>
        <w:t>　　图表 2026年联动控制台发展趋势预测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fbc7ceab349d0" w:history="1">
        <w:r>
          <w:rPr>
            <w:rStyle w:val="Hyperlink"/>
          </w:rPr>
          <w:t>2026-2032年中国联动控制台市场现状调研与发展前景报告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fbc7ceab349d0" w:history="1">
        <w:r>
          <w:rPr>
            <w:rStyle w:val="Hyperlink"/>
          </w:rPr>
          <w:t>https://www.20087.com/6/09/LianDongKongZhiTaiHangYeQianJingQuShi.html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热点：管理控制台、联动控制台说明书、海湾联动编程公式详解、联动控制台QT5、联动控制器、联动控制台的弹簧怎么拆、联动台内部结构、联动控制台电气原理图、联动控制接线图方法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7378fd47c4f96" w:history="1">
      <w:r>
        <w:rPr>
          <w:rStyle w:val="Hyperlink"/>
        </w:rPr>
        <w:t>2026-2032年中国联动控制台市场现状调研与发展前景报告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ianDongKongZhiTaiHangYeQianJingQuShi.html" TargetMode="External" Id="R681fbc7ceab3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ianDongKongZhiTaiHangYeQianJingQuShi.html" TargetMode="External" Id="Rb437378fd47c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2026-03-05T05:46:17Z</dcterms:created>
  <dcterms:modified xsi:type="dcterms:W3CDTF">2026-03-05T06:46:17Z</dcterms:modified>
  <dc:subject>2026-2032年中国联动控制台市场现状调研与发展前景报告</dc:subject>
  <dc:title>2026-2032年中国联动控制台市场现状调研与发展前景报告</dc:title>
  <cp:keywords>2026-2032年中国联动控制台市场现状调研与发展前景报告</cp:keywords>
  <dc:description>2026-2032年中国联动控制台市场现状调研与发展前景报告</dc:description>
</cp:coreProperties>
</file>