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67f2b550424170" w:history="1">
              <w:r>
                <w:rPr>
                  <w:rStyle w:val="Hyperlink"/>
                </w:rPr>
                <w:t>2026-2032年中国LED创意屏行业调研及前景趋势分析报告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67f2b550424170" w:history="1">
              <w:r>
                <w:rPr>
                  <w:rStyle w:val="Hyperlink"/>
                </w:rPr>
                <w:t>2026-2032年中国LED创意屏行业调研及前景趋势分析报告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67f2b550424170" w:history="1">
                <w:r>
                  <w:rPr>
                    <w:rStyle w:val="Hyperlink"/>
                  </w:rPr>
                  <w:t>https://www.20087.com/6/09/LEDChuangYiPingDeFaZhanQianJing.html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创意屏是突破传统矩形模组限制，采用柔性、透明、球形、波浪形或任意异形结构的显示装置，广泛应用于商业展览、舞台演艺、品牌快闪及城市地标营造等场景，核心价值在于实现沉浸式视觉叙事与空间艺术融合。目前，LED创意屏技术依托Mini LED背光、COB封装及高刷新IC，实现高对比度、广色域与无缝拼接效果；柔性屏则采用PCB软板或硅胶基材，支持卷曲、折叠与三维曲面安装。然而，LED创意屏在像素一致性校正、异形内容适配、散热管理及长期运行可靠性方面仍面临工程挑战。定制化属性导致研发周期长、成本高，且缺乏通用安装与维护标准，项目交付依赖高度专业化团队。此外，高亮度与动态画面在夜间易引发光污染争议，多地已出台限亮限时规定，制约创意表达边界。</w:t>
      </w:r>
      <w:r>
        <w:rPr>
          <w:rFonts w:hint="eastAsia"/>
        </w:rPr>
        <w:br/>
      </w:r>
      <w:r>
        <w:rPr>
          <w:rFonts w:hint="eastAsia"/>
        </w:rPr>
        <w:t>　　未来，LED创意屏将深度融合生成式AI、交互传感与可持续设计理念。市场调研网认为，AI驱动的内容引擎可根据屏幕几何形态自动重构视频素材，实现“所见即所得”的实时渲染；结合UWB、摄像头或压力传感，屏幕可响应观众位置、手势甚至情绪，构建双向互动体验。材料创新方面，可降解基板、低蓝光LED芯片及模块化快拆结构将降低环境足迹与运维成本。在形态上，Micro LED透明屏与全息投影融合方案有望实现“虚实叠加”的下一代空间媒体。政策与标准亦将完善，推动建立创意屏光环境评估与社区协调机制。长远看，LED创意屏将从单向展示媒介进化为城市公共空间的智能交互界面，在文化表达、商业传播与社会连接中扮演更具人文关怀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67f2b550424170" w:history="1">
        <w:r>
          <w:rPr>
            <w:rStyle w:val="Hyperlink"/>
          </w:rPr>
          <w:t>2026-2032年中国LED创意屏行业调研及前景趋势分析报告</w:t>
        </w:r>
      </w:hyperlink>
      <w:r>
        <w:rPr>
          <w:rFonts w:hint="eastAsia"/>
        </w:rPr>
        <w:t>》依托多年行业监测数据，结合LED创意屏行业现状与未来前景，系统分析了LED创意屏市场需求、市场规模、产业链结构、价格机制及细分市场特征。报告对LED创意屏市场前景进行了客观评估，预测了LED创意屏行业发展趋势，并详细解读了品牌竞争格局、市场集中度及重点企业的运营表现。此外，报告通过SWOT分析识别了LED创意屏行业机遇与潜在风险，为投资者和决策者提供了科学、规范的战略建议，助力把握LED创意屏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LED创意屏市场概述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按照不同产品类型，LED创意屏主要可以分为如下几个类别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中国不同产品类型LED创意屏增长趋势2021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室内</w:t>
      </w:r>
      <w:r>
        <w:rPr>
          <w:rFonts w:hint="eastAsia"/>
        </w:rPr>
        <w:br/>
      </w:r>
      <w:r>
        <w:rPr>
          <w:rFonts w:hint="eastAsia"/>
        </w:rPr>
        <w:t>　　　　1.2.3 室外</w:t>
      </w:r>
      <w:r>
        <w:rPr>
          <w:rFonts w:hint="eastAsia"/>
        </w:rPr>
        <w:br/>
      </w:r>
      <w:r>
        <w:rPr>
          <w:rFonts w:hint="eastAsia"/>
        </w:rPr>
        <w:t>　　1.3 从不同应用，LED创意屏主要包括如下几个方面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中国不同应用LED创意屏增长趋势2021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商业展示</w:t>
      </w:r>
      <w:r>
        <w:rPr>
          <w:rFonts w:hint="eastAsia"/>
        </w:rPr>
        <w:br/>
      </w:r>
      <w:r>
        <w:rPr>
          <w:rFonts w:hint="eastAsia"/>
        </w:rPr>
        <w:t>　　　　1.3.3 文旅建筑</w:t>
      </w:r>
      <w:r>
        <w:rPr>
          <w:rFonts w:hint="eastAsia"/>
        </w:rPr>
        <w:br/>
      </w:r>
      <w:r>
        <w:rPr>
          <w:rFonts w:hint="eastAsia"/>
        </w:rPr>
        <w:t>　　　　1.3.4 舞台表演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中国LED创意屏发展现状及未来趋势（2021-2032）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中国市场LED创意屏收入及增长率（2021-2032）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中国市场LED创意屏销量及增长率（2021-2032）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中国市场主要LED创意屏厂商分析</w:t>
      </w:r>
      <w:r>
        <w:rPr>
          <w:rFonts w:hint="eastAsia"/>
        </w:rPr>
        <w:br/>
      </w:r>
      <w:r>
        <w:rPr>
          <w:rFonts w:hint="eastAsia"/>
        </w:rPr>
        <w:t>　　2.1 中国市场主要厂商LED创意屏销量及市场占有率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中国市场主要厂商LED创意屏销量（2021-2026）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中国市场主要厂商LED创意屏销量市场份额（2021-2026）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中国市场主要厂商LED创意屏收入及市场占有率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中国市场主要厂商LED创意屏收入（2021-2026）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中国市场主要厂商LED创意屏收入市场份额（2021-2026）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2025年中国市场主要厂商LED创意屏收入排名</w:t>
      </w:r>
      <w:r>
        <w:rPr>
          <w:rFonts w:hint="eastAsia"/>
        </w:rPr>
        <w:br/>
      </w:r>
      <w:r>
        <w:rPr>
          <w:rFonts w:hint="eastAsia"/>
        </w:rPr>
        <w:t>　　2.3 中国市场主要厂商LED创意屏价格（2021-2026）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中国市场主要厂商LED创意屏总部及产地分布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中国市场主要厂商成立时间及LED创意屏商业化日期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中国市场主要厂商LED创意屏产品类型及应用</w:t>
      </w:r>
      <w:r>
        <w:rPr>
          <w:rFonts w:hint="eastAsia"/>
        </w:rPr>
        <w:br/>
      </w:r>
      <w:r>
        <w:rPr>
          <w:rFonts w:hint="eastAsia"/>
        </w:rPr>
        <w:t>　　2.7 LED创意屏行业集中度、竞争程度分析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LED创意屏行业集中度分析：2025年中国Top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中国市场LED创意屏第一梯队、第二梯队和第三梯队厂商（品牌）及2025年市场份额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重点企业（1）基本信息、LED创意屏生产基地、总部、竞争对手及市场地位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LED创意屏产品规格、参数及市场应用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重点企业（1）在中国市场LED创意屏销量、收入、价格及毛利率（2021-2026）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重点企业（2）基本信息、LED创意屏生产基地、总部、竞争对手及市场地位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LED创意屏产品规格、参数及市场应用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重点企业（2）在中国市场LED创意屏销量、收入、价格及毛利率（2021-2026）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重点企业（3）基本信息、LED创意屏生产基地、总部、竞争对手及市场地位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LED创意屏产品规格、参数及市场应用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重点企业（3）在中国市场LED创意屏销量、收入、价格及毛利率（2021-2026）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重点企业（4）基本信息、LED创意屏生产基地、总部、竞争对手及市场地位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LED创意屏产品规格、参数及市场应用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重点企业（4）在中国市场LED创意屏销量、收入、价格及毛利率（2021-2026）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重点企业（5）基本信息、LED创意屏生产基地、总部、竞争对手及市场地位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LED创意屏产品规格、参数及市场应用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重点企业（5）在中国市场LED创意屏销量、收入、价格及毛利率（2021-2026）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重点企业（6）基本信息、LED创意屏生产基地、总部、竞争对手及市场地位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LED创意屏产品规格、参数及市场应用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重点企业（6）在中国市场LED创意屏销量、收入、价格及毛利率（2021-2026）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重点企业（7）基本信息、LED创意屏生产基地、总部、竞争对手及市场地位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LED创意屏产品规格、参数及市场应用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重点企业（7）在中国市场LED创意屏销量、收入、价格及毛利率（2021-2026）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重点企业（8）基本信息、LED创意屏生产基地、总部、竞争对手及市场地位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LED创意屏产品规格、参数及市场应用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重点企业（8）在中国市场LED创意屏销量、收入、价格及毛利率（2021-2026）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重点企业（9）基本信息、LED创意屏生产基地、总部、竞争对手及市场地位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LED创意屏产品规格、参数及市场应用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重点企业（9）在中国市场LED创意屏销量、收入、价格及毛利率（2021-2026）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重点企业（10）基本信息、LED创意屏生产基地、总部、竞争对手及市场地位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LED创意屏产品规格、参数及市场应用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重点企业（10）在中国市场LED创意屏销量、收入、价格及毛利率（2021-2026）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重点企业（11）基本信息、LED创意屏生产基地、总部、竞争对手及市场地位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LED创意屏产品规格、参数及市场应用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重点企业（11）在中国市场LED创意屏销量、收入、价格及毛利率（2021-2026）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重点企业（12）基本信息、LED创意屏生产基地、总部、竞争对手及市场地位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LED创意屏产品规格、参数及市场应用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重点企业（12）在中国市场LED创意屏销量、收入、价格及毛利率（2021-2026）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重点企业（13）基本信息、LED创意屏生产基地、总部、竞争对手及市场地位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LED创意屏产品规格、参数及市场应用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重点企业（13）在中国市场LED创意屏销量、收入、价格及毛利率（2021-2026）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重点企业（14）基本信息、LED创意屏生产基地、总部、竞争对手及市场地位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LED创意屏产品规格、参数及市场应用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重点企业（14）在中国市场LED创意屏销量、收入、价格及毛利率（2021-2026）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重点企业（15）基本信息、LED创意屏生产基地、总部、竞争对手及市场地位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LED创意屏产品规格、参数及市场应用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重点企业（15）在中国市场LED创意屏销量、收入、价格及毛利率（2021-2026）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重点企业（16）基本信息、LED创意屏生产基地、总部、竞争对手及市场地位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LED创意屏产品规格、参数及市场应用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重点企业（16）在中国市场LED创意屏销量、收入、价格及毛利率（2021-2026）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重点企业（17）基本信息、LED创意屏生产基地、总部、竞争对手及市场地位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LED创意屏产品规格、参数及市场应用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重点企业（17）在中国市场LED创意屏销量、收入、价格及毛利率（2021-2026）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重点企业（18）基本信息、LED创意屏生产基地、总部、竞争对手及市场地位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LED创意屏产品规格、参数及市场应用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重点企业（18）在中国市场LED创意屏销量、收入、价格及毛利率（2021-2026）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重点企业（19）基本信息、LED创意屏生产基地、总部、竞争对手及市场地位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LED创意屏产品规格、参数及市场应用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重点企业（19）在中国市场LED创意屏销量、收入、价格及毛利率（2021-2026）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重点企业（20）基本信息、LED创意屏生产基地、总部、竞争对手及市场地位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LED创意屏产品规格、参数及市场应用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重点企业（20）在中国市场LED创意屏销量、收入、价格及毛利率（2021-2026）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重点企业（21）基本信息、LED创意屏生产基地、总部、竞争对手及市场地位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LED创意屏产品规格、参数及市场应用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重点企业（21）在中国市场LED创意屏销量、收入、价格及毛利率（2021-2026）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不同产品类型LED创意屏分析</w:t>
      </w:r>
      <w:r>
        <w:rPr>
          <w:rFonts w:hint="eastAsia"/>
        </w:rPr>
        <w:br/>
      </w:r>
      <w:r>
        <w:rPr>
          <w:rFonts w:hint="eastAsia"/>
        </w:rPr>
        <w:t>　　4.1 中国市场不同产品类型LED创意屏销量（2021-2032）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中国市场不同产品类型LED创意屏销量及市场份额（2021-2026）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中国市场不同产品类型LED创意屏销量预测（2027-2032）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中国市场不同产品类型LED创意屏规模（2021-2032）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中国市场不同产品类型LED创意屏规模及市场份额（2021-2026）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中国市场不同产品类型LED创意屏规模预测（2027-2032）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中国市场不同产品类型LED创意屏价格走势（2021-2032）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不同应用LED创意屏分析</w:t>
      </w:r>
      <w:r>
        <w:rPr>
          <w:rFonts w:hint="eastAsia"/>
        </w:rPr>
        <w:br/>
      </w:r>
      <w:r>
        <w:rPr>
          <w:rFonts w:hint="eastAsia"/>
        </w:rPr>
        <w:t>　　5.1 中国市场不同应用LED创意屏销量（2021-2032）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中国市场不同应用LED创意屏销量及市场份额（2021-2026）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中国市场不同应用LED创意屏销量预测（2027-2032）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中国市场不同应用LED创意屏规模（2021-2032）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中国市场不同应用LED创意屏规模及市场份额（2021-2026）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中国市场不同应用LED创意屏规模预测（2027-2032）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中国市场不同应用LED创意屏价格走势（2021-2032）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LED创意屏行业发展分析---发展趋势</w:t>
      </w:r>
      <w:r>
        <w:rPr>
          <w:rFonts w:hint="eastAsia"/>
        </w:rPr>
        <w:br/>
      </w:r>
      <w:r>
        <w:rPr>
          <w:rFonts w:hint="eastAsia"/>
        </w:rPr>
        <w:t>　　6.2 LED创意屏行业发展分析---厂商壁垒</w:t>
      </w:r>
      <w:r>
        <w:rPr>
          <w:rFonts w:hint="eastAsia"/>
        </w:rPr>
        <w:br/>
      </w:r>
      <w:r>
        <w:rPr>
          <w:rFonts w:hint="eastAsia"/>
        </w:rPr>
        <w:t>　　6.3 LED创意屏行业发展分析---驱动因素</w:t>
      </w:r>
      <w:r>
        <w:rPr>
          <w:rFonts w:hint="eastAsia"/>
        </w:rPr>
        <w:br/>
      </w:r>
      <w:r>
        <w:rPr>
          <w:rFonts w:hint="eastAsia"/>
        </w:rPr>
        <w:t>　　6.4 LED创意屏行业发展分析---制约因素</w:t>
      </w:r>
      <w:r>
        <w:rPr>
          <w:rFonts w:hint="eastAsia"/>
        </w:rPr>
        <w:br/>
      </w:r>
      <w:r>
        <w:rPr>
          <w:rFonts w:hint="eastAsia"/>
        </w:rPr>
        <w:t>　　6.5 LED创意屏中国企业SWOT分析</w:t>
      </w:r>
      <w:r>
        <w:rPr>
          <w:rFonts w:hint="eastAsia"/>
        </w:rPr>
        <w:br/>
      </w:r>
      <w:r>
        <w:rPr>
          <w:rFonts w:hint="eastAsia"/>
        </w:rPr>
        <w:t>　　6.6 LED创意屏行业发展分析---行业政策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LED创意屏行业产业链简介</w:t>
      </w:r>
      <w:r>
        <w:rPr>
          <w:rFonts w:hint="eastAsia"/>
        </w:rPr>
        <w:br/>
      </w:r>
      <w:r>
        <w:rPr>
          <w:rFonts w:hint="eastAsia"/>
        </w:rPr>
        <w:t>　　7.2 LED创意屏产业链分析-上游</w:t>
      </w:r>
      <w:r>
        <w:rPr>
          <w:rFonts w:hint="eastAsia"/>
        </w:rPr>
        <w:br/>
      </w:r>
      <w:r>
        <w:rPr>
          <w:rFonts w:hint="eastAsia"/>
        </w:rPr>
        <w:t>　　7.3 LED创意屏产业链分析-中游</w:t>
      </w:r>
      <w:r>
        <w:rPr>
          <w:rFonts w:hint="eastAsia"/>
        </w:rPr>
        <w:br/>
      </w:r>
      <w:r>
        <w:rPr>
          <w:rFonts w:hint="eastAsia"/>
        </w:rPr>
        <w:t>　　7.4 LED创意屏产业链分析-下游</w:t>
      </w:r>
      <w:r>
        <w:rPr>
          <w:rFonts w:hint="eastAsia"/>
        </w:rPr>
        <w:br/>
      </w:r>
      <w:r>
        <w:rPr>
          <w:rFonts w:hint="eastAsia"/>
        </w:rPr>
        <w:t>　　7.5 LED创意屏行业采购模式</w:t>
      </w:r>
      <w:r>
        <w:rPr>
          <w:rFonts w:hint="eastAsia"/>
        </w:rPr>
        <w:br/>
      </w:r>
      <w:r>
        <w:rPr>
          <w:rFonts w:hint="eastAsia"/>
        </w:rPr>
        <w:t>　　7.6 LED创意屏行业生产模式</w:t>
      </w:r>
      <w:r>
        <w:rPr>
          <w:rFonts w:hint="eastAsia"/>
        </w:rPr>
        <w:br/>
      </w:r>
      <w:r>
        <w:rPr>
          <w:rFonts w:hint="eastAsia"/>
        </w:rPr>
        <w:t>　　7.7 LED创意屏行业销售模式及销售渠道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中国本土LED创意屏产能、产量分析</w:t>
      </w:r>
      <w:r>
        <w:rPr>
          <w:rFonts w:hint="eastAsia"/>
        </w:rPr>
        <w:br/>
      </w:r>
      <w:r>
        <w:rPr>
          <w:rFonts w:hint="eastAsia"/>
        </w:rPr>
        <w:t>　　8.1 中国LED创意屏供需现状及预测（2021-2032）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中国LED创意屏产能、产量、产能利用率及发展趋势（2021-2032）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中国LED创意屏产量、市场需求量及发展趋势（2021-2032）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中国LED创意屏进出口分析</w:t>
      </w:r>
      <w:r>
        <w:rPr>
          <w:rFonts w:hint="eastAsia"/>
        </w:rPr>
        <w:br/>
      </w:r>
      <w:r>
        <w:rPr>
          <w:rFonts w:hint="eastAsia"/>
        </w:rPr>
        <w:t>　　　　8.2.1 中国市场LED创意屏主要进口来源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中国市场LED创意屏主要出口目的地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不同产品类型LED创意屏市场规模2021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不同应用LED创意屏市场规模2021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中国市场主要厂商LED创意屏销量（2021-2026）&amp;（千件）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中国市场主要厂商LED创意屏销量市场份额（2021-2026）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中国市场主要厂商LED创意屏收入（2021-2026）&amp;（万元）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中国市场主要厂商LED创意屏收入份额（2021-2026）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2025年中国主要生产商LED创意屏收入排名（万元）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中国市场主要厂商LED创意屏价格（2021-2026）&amp;（元/件）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中国市场主要厂商LED创意屏总部及产地分布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中国市场主要厂商成立时间及LED创意屏商业化日期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中国市场主要厂商LED创意屏产品类型及应用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2025年中国市场LED创意屏主要厂商市场地位（第一梯队、第二梯队和第三梯队）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LED创意屏市场投资、并购等现状分析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LED创意屏生产基地、总部、竞争对手及市场地位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LED创意屏产品规格、参数及市场应用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LED创意屏销量（千件）、收入（万元）、价格（元/件）及毛利率（2021-2026）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LED创意屏生产基地、总部、竞争对手及市场地位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LED创意屏产品规格、参数及市场应用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LED创意屏销量（千件）、收入（万元）、价格（元/件）及毛利率（2021-2026）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LED创意屏生产基地、总部、竞争对手及市场地位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LED创意屏产品规格、参数及市场应用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LED创意屏销量（千件）、收入（万元）、价格（元/件）及毛利率（2021-2026）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LED创意屏生产基地、总部、竞争对手及市场地位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LED创意屏产品规格、参数及市场应用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LED创意屏销量（千件）、收入（万元）、价格（元/件）及毛利率（2021-2026）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LED创意屏生产基地、总部、竞争对手及市场地位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LED创意屏产品规格、参数及市场应用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LED创意屏销量（千件）、收入（万元）、价格（元/件）及毛利率（2021-2026）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LED创意屏生产基地、总部、竞争对手及市场地位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LED创意屏产品规格、参数及市场应用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LED创意屏销量（千件）、收入（万元）、价格（元/件）及毛利率（2021-2026）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LED创意屏生产基地、总部、竞争对手及市场地位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LED创意屏产品规格、参数及市场应用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LED创意屏销量（千件）、收入（万元）、价格（元/件）及毛利率（2021-2026）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LED创意屏生产基地、总部、竞争对手及市场地位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LED创意屏产品规格、参数及市场应用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LED创意屏销量（千件）、收入（万元）、价格（元/件）及毛利率（2021-2026）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LED创意屏生产基地、总部、竞争对手及市场地位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LED创意屏产品规格、参数及市场应用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LED创意屏销量（千件）、收入（万元）、价格（元/件）及毛利率（2021-2026）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LED创意屏生产基地、总部、竞争对手及市场地位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LED创意屏产品规格、参数及市场应用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LED创意屏销量（千件）、收入（万元）、价格（元/件）及毛利率（2021-2026）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LED创意屏生产基地、总部、竞争对手及市场地位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LED创意屏产品规格、参数及市场应用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LED创意屏销量（千件）、收入（万元）、价格（元/件）及毛利率（2021-2026）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LED创意屏生产基地、总部、竞争对手及市场地位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LED创意屏产品规格、参数及市场应用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LED创意屏销量（千件）、收入（万元）、价格（元/件）及毛利率（2021-2026）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LED创意屏生产基地、总部、竞争对手及市场地位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LED创意屏产品规格、参数及市场应用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LED创意屏销量（千件）、收入（万元）、价格（元/件）及毛利率（2021-2026）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LED创意屏生产基地、总部、竞争对手及市场地位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LED创意屏产品规格、参数及市场应用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LED创意屏销量（千件）、收入（万元）、价格（元/件）及毛利率（2021-2026）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LED创意屏生产基地、总部、竞争对手及市场地位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LED创意屏产品规格、参数及市场应用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LED创意屏销量（千件）、收入（万元）、价格（元/件）及毛利率（2021-2026）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LED创意屏生产基地、总部、竞争对手及市场地位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LED创意屏产品规格、参数及市场应用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LED创意屏销量（千件）、收入（万元）、价格（元/件）及毛利率（2021-2026）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LED创意屏生产基地、总部、竞争对手及市场地位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LED创意屏产品规格、参数及市场应用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LED创意屏销量（千件）、收入（万元）、价格（元/件）及毛利率（2021-2026）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LED创意屏生产基地、总部、竞争对手及市场地位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LED创意屏产品规格、参数及市场应用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LED创意屏销量（千件）、收入（万元）、价格（元/件）及毛利率（2021-2026）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LED创意屏生产基地、总部、竞争对手及市场地位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LED创意屏产品规格、参数及市场应用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LED创意屏销量（千件）、收入（万元）、价格（元/件）及毛利率（2021-2026）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LED创意屏生产基地、总部、竞争对手及市场地位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LED创意屏产品规格、参数及市场应用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LED创意屏销量（千件）、收入（万元）、价格（元/件）及毛利率（2021-2026）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LED创意屏生产基地、总部、竞争对手及市场地位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LED创意屏产品规格、参数及市场应用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LED创意屏销量（千件）、收入（万元）、价格（元/件）及毛利率（2021-2026）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中国市场不同产品类型LED创意屏销量（2021-2026）&amp;（千件）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中国市场不同产品类型LED创意屏销量市场份额（2021-2026）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中国市场不同产品类型LED创意屏销量预测（2027-2032）&amp;（千件）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中国市场不同产品类型LED创意屏销量市场份额预测（2027-2032）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中国市场不同产品类型LED创意屏规模（2021-2026）&amp;（万元）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中国市场不同产品类型LED创意屏规模市场份额（2021-2026）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中国市场不同产品类型LED创意屏规模预测（2027-2032）&amp;（万元）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中国市场不同产品类型LED创意屏规模市场份额预测（2027-2032）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中国市场不同应用LED创意屏销量（2021-2026）&amp;（千件）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中国市场不同应用LED创意屏销量市场份额（2021-2026）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中国市场不同应用LED创意屏销量预测（2027-2032）&amp;（千件）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中国市场不同应用LED创意屏销量市场份额预测（2027-2032）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中国市场不同应用LED创意屏规模（2021-2026）&amp;（万元）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中国市场不同应用LED创意屏规模市场份额（2021-2026）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中国市场不同应用LED创意屏规模预测（2027-2032）&amp;（万元）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中国市场不同应用LED创意屏规模市场份额预测（2027-2032）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LED创意屏行业发展分析---发展趋势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LED创意屏行业发展分析---厂商壁垒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LED创意屏行业发展分析---驱动因素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LED创意屏行业发展分析---制约因素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LED创意屏行业相关重点政策一览</w:t>
      </w:r>
      <w:r>
        <w:rPr>
          <w:rFonts w:hint="eastAsia"/>
        </w:rPr>
        <w:br/>
      </w:r>
      <w:r>
        <w:rPr>
          <w:rFonts w:hint="eastAsia"/>
        </w:rPr>
        <w:t>　　表 140： LED创意屏行业供应链分析</w:t>
      </w:r>
      <w:r>
        <w:rPr>
          <w:rFonts w:hint="eastAsia"/>
        </w:rPr>
        <w:br/>
      </w:r>
      <w:r>
        <w:rPr>
          <w:rFonts w:hint="eastAsia"/>
        </w:rPr>
        <w:t>　　表 141： LED创意屏上游原料供应商</w:t>
      </w:r>
      <w:r>
        <w:rPr>
          <w:rFonts w:hint="eastAsia"/>
        </w:rPr>
        <w:br/>
      </w:r>
      <w:r>
        <w:rPr>
          <w:rFonts w:hint="eastAsia"/>
        </w:rPr>
        <w:t>　　表 142： LED创意屏行业主要下游客户</w:t>
      </w:r>
      <w:r>
        <w:rPr>
          <w:rFonts w:hint="eastAsia"/>
        </w:rPr>
        <w:br/>
      </w:r>
      <w:r>
        <w:rPr>
          <w:rFonts w:hint="eastAsia"/>
        </w:rPr>
        <w:t>　　表 143： LED创意屏典型经销商</w:t>
      </w:r>
      <w:r>
        <w:rPr>
          <w:rFonts w:hint="eastAsia"/>
        </w:rPr>
        <w:br/>
      </w:r>
      <w:r>
        <w:rPr>
          <w:rFonts w:hint="eastAsia"/>
        </w:rPr>
        <w:t>　　表 144： 中国LED创意屏产量、销量、进口量及出口量（2021-2026）&amp;（千件）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中国LED创意屏产量、销量、进口量及出口量预测（2027-2032）&amp;（千件）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中国市场LED创意屏主要进口来源</w:t>
      </w:r>
      <w:r>
        <w:rPr>
          <w:rFonts w:hint="eastAsia"/>
        </w:rPr>
        <w:br/>
      </w:r>
      <w:r>
        <w:rPr>
          <w:rFonts w:hint="eastAsia"/>
        </w:rPr>
        <w:t>　　表 147： 中国市场LED创意屏主要出口目的地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LED创意屏产品图片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中国不同产品类型LED创意屏市场规模市场份额2025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室内产品图片</w:t>
      </w:r>
      <w:r>
        <w:rPr>
          <w:rFonts w:hint="eastAsia"/>
        </w:rPr>
        <w:br/>
      </w:r>
      <w:r>
        <w:rPr>
          <w:rFonts w:hint="eastAsia"/>
        </w:rPr>
        <w:t>　　图 4： 室外产品图片</w:t>
      </w:r>
      <w:r>
        <w:rPr>
          <w:rFonts w:hint="eastAsia"/>
        </w:rPr>
        <w:br/>
      </w:r>
      <w:r>
        <w:rPr>
          <w:rFonts w:hint="eastAsia"/>
        </w:rPr>
        <w:t>　　图 5： 中国不同应用LED创意屏市场份额2025 &amp; 2032</w:t>
      </w:r>
      <w:r>
        <w:rPr>
          <w:rFonts w:hint="eastAsia"/>
        </w:rPr>
        <w:br/>
      </w:r>
      <w:r>
        <w:rPr>
          <w:rFonts w:hint="eastAsia"/>
        </w:rPr>
        <w:t>　　图 6： 商业展示</w:t>
      </w:r>
      <w:r>
        <w:rPr>
          <w:rFonts w:hint="eastAsia"/>
        </w:rPr>
        <w:br/>
      </w:r>
      <w:r>
        <w:rPr>
          <w:rFonts w:hint="eastAsia"/>
        </w:rPr>
        <w:t>　　图 7： 文旅建筑</w:t>
      </w:r>
      <w:r>
        <w:rPr>
          <w:rFonts w:hint="eastAsia"/>
        </w:rPr>
        <w:br/>
      </w:r>
      <w:r>
        <w:rPr>
          <w:rFonts w:hint="eastAsia"/>
        </w:rPr>
        <w:t>　　图 8： 舞台表演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中国市场LED创意屏市场规模，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中国市场LED创意屏收入及增长率（2021-2032）&amp;（万元）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中国市场LED创意屏销量及增长率（2021-2032）&amp;（千件）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2025年中国市场主要厂商LED创意屏销量市场份额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2025年中国市场主要厂商LED创意屏收入市场份额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2025年中国市场前五大厂商LED创意屏市场份额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2025年中国市场LED创意屏第一梯队、第二梯队和第三梯队厂商（品牌）及市场份额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中国市场不同产品类型LED创意屏价格走势（2021-2032）&amp;（元/件）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中国市场不同应用LED创意屏价格走势（2021-2032）&amp;（元/件）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LED创意屏中国企业SWOT分析</w:t>
      </w:r>
      <w:r>
        <w:rPr>
          <w:rFonts w:hint="eastAsia"/>
        </w:rPr>
        <w:br/>
      </w:r>
      <w:r>
        <w:rPr>
          <w:rFonts w:hint="eastAsia"/>
        </w:rPr>
        <w:t>　　图 20： LED创意屏产业链</w:t>
      </w:r>
      <w:r>
        <w:rPr>
          <w:rFonts w:hint="eastAsia"/>
        </w:rPr>
        <w:br/>
      </w:r>
      <w:r>
        <w:rPr>
          <w:rFonts w:hint="eastAsia"/>
        </w:rPr>
        <w:t>　　图 21： LED创意屏行业采购模式分析</w:t>
      </w:r>
      <w:r>
        <w:rPr>
          <w:rFonts w:hint="eastAsia"/>
        </w:rPr>
        <w:br/>
      </w:r>
      <w:r>
        <w:rPr>
          <w:rFonts w:hint="eastAsia"/>
        </w:rPr>
        <w:t>　　图 22： LED创意屏行业生产模式分析</w:t>
      </w:r>
      <w:r>
        <w:rPr>
          <w:rFonts w:hint="eastAsia"/>
        </w:rPr>
        <w:br/>
      </w:r>
      <w:r>
        <w:rPr>
          <w:rFonts w:hint="eastAsia"/>
        </w:rPr>
        <w:t>　　图 23： LED创意屏行业销售模式分析</w:t>
      </w:r>
      <w:r>
        <w:rPr>
          <w:rFonts w:hint="eastAsia"/>
        </w:rPr>
        <w:br/>
      </w:r>
      <w:r>
        <w:rPr>
          <w:rFonts w:hint="eastAsia"/>
        </w:rPr>
        <w:t>　　图 24： 中国LED创意屏产能、产量、产能利用率及发展趋势（2021-2032）&amp;（千件）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中国LED创意屏产量、市场需求量及发展趋势（2021-2032）&amp;（千件）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67f2b550424170" w:history="1">
        <w:r>
          <w:rPr>
            <w:rStyle w:val="Hyperlink"/>
          </w:rPr>
          <w:t>2026-2032年中国LED创意屏行业调研及前景趋势分析报告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67f2b550424170" w:history="1">
        <w:r>
          <w:rPr>
            <w:rStyle w:val="Hyperlink"/>
          </w:rPr>
          <w:t>https://www.20087.com/6/09/LEDChuangYiPingDeFaZhanQianJing.html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3c16748b034428" w:history="1">
      <w:r>
        <w:rPr>
          <w:rStyle w:val="Hyperlink"/>
        </w:rPr>
        <w:t>2026-2032年中国LED创意屏行业调研及前景趋势分析报告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LEDChuangYiPingDeFaZhanQianJing.html" TargetMode="External" Id="R5e67f2b5504241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LEDChuangYiPingDeFaZhanQianJing.html" TargetMode="External" Id="R753c16748b0344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2026-01-31T01:12:34Z</dcterms:created>
  <dcterms:modified xsi:type="dcterms:W3CDTF">2026-01-31T02:12:34Z</dcterms:modified>
  <dc:subject>2026-2032年中国LED创意屏行业调研及前景趋势分析报告</dc:subject>
  <dc:title>2026-2032年中国LED创意屏行业调研及前景趋势分析报告</dc:title>
  <cp:keywords>2026-2032年中国LED创意屏行业调研及前景趋势分析报告</cp:keywords>
  <dc:description>2026-2032年中国LED创意屏行业调研及前景趋势分析报告</dc:description>
</cp:coreProperties>
</file>