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9c82e27c94600" w:history="1">
              <w:r>
                <w:rPr>
                  <w:rStyle w:val="Hyperlink"/>
                </w:rPr>
                <w:t>2026-2032年中国视频会议终端行业研究与前景趋势预测报告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9c82e27c94600" w:history="1">
              <w:r>
                <w:rPr>
                  <w:rStyle w:val="Hyperlink"/>
                </w:rPr>
                <w:t>2026-2032年中国视频会议终端行业研究与前景趋势预测报告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9c82e27c94600" w:history="1">
                <w:r>
                  <w:rPr>
                    <w:rStyle w:val="Hyperlink"/>
                  </w:rPr>
                  <w:t>https://www.20087.com/6/99/ShiPinHuiYiZhongDuanDeXianZhuangYuQianJing.html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终端是专用于远程音视频通信的集成化硬件设备，通常包含高清摄像头、全向麦克风、扬声器及编解码处理单元，广泛部署于企业会议室、政府机构及教育场所。现代视频会议终端强调4K超高清画质、AI驱动的人像追踪与自动取景、多声道音频分离、端到端加密及与主流协作平台（如Zoom、Teams、钉钉）深度兼容。在混合办公常态化与数字政务推进背景下，用户对终端在弱网络条件下的自适应码率调节能力、多人同时发言的语音清晰度、以及跨品牌设备互操作性提出更高要求。然而，行业仍面临部分中低端终端存在隐私泄露风险（如未授权数据上传）、AI算法对复杂光照或多人场景识别不准，以及定制化部署成本高昂等问题，制约其在中小组织中的普及深度。</w:t>
      </w:r>
      <w:r>
        <w:rPr>
          <w:rFonts w:hint="eastAsia"/>
        </w:rPr>
        <w:br/>
      </w:r>
      <w:r>
        <w:rPr>
          <w:rFonts w:hint="eastAsia"/>
        </w:rPr>
        <w:t>　　未来，视频会议终端将向空间计算融合、边缘智能与绿色设计方向突破。集成深度传感器实现3D空间音频与虚拟背景精准分割；本地AI芯片完成人脸识别与语音转写，避免云端依赖。在系统端，支持MR（混合现实）白板协作，手势即可操控共享内容；设备能耗动态匹配使用状态以降低碳足迹。此外，模块化架构便于摄像头或麦克风单独升级。长远看，视频会议终端将从通信工具升级为支撑沉浸式协作、数据主权保护与可持续数字办公的核心智能空间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9c82e27c94600" w:history="1">
        <w:r>
          <w:rPr>
            <w:rStyle w:val="Hyperlink"/>
          </w:rPr>
          <w:t>2026-2032年中国视频会议终端行业研究与前景趋势预测报告</w:t>
        </w:r>
      </w:hyperlink>
      <w:r>
        <w:rPr>
          <w:rFonts w:hint="eastAsia"/>
        </w:rPr>
        <w:t>》系统分析了视频会议终端行业的市场需求、市场规模及价格动态，全面梳理了视频会议终端产业链结构，并对视频会议终端细分市场进行了深入探究。报告基于详实数据，科学预测了视频会议终端市场前景与发展趋势，重点剖析了品牌竞争格局、市场集中度及重点企业的市场地位。通过SWOT分析，报告识别了行业面临的机遇与风险，并提出了针对性发展策略与建议，为视频会议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按照不同产品类型，视频会议终端主要可以分为如下几个类别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中国不同产品类型视频会议终端增长趋势2021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办公室终端</w:t>
      </w:r>
      <w:r>
        <w:rPr>
          <w:rFonts w:hint="eastAsia"/>
        </w:rPr>
        <w:br/>
      </w:r>
      <w:r>
        <w:rPr>
          <w:rFonts w:hint="eastAsia"/>
        </w:rPr>
        <w:t>　　　　1.2.3 个人终端</w:t>
      </w:r>
      <w:r>
        <w:rPr>
          <w:rFonts w:hint="eastAsia"/>
        </w:rPr>
        <w:br/>
      </w:r>
      <w:r>
        <w:rPr>
          <w:rFonts w:hint="eastAsia"/>
        </w:rPr>
        <w:t>　　1.3 从不同应用，视频会议终端主要包括如下几个方面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中国不同应用视频会议终端增长趋势2021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教育-公立/私立</w:t>
      </w:r>
      <w:r>
        <w:rPr>
          <w:rFonts w:hint="eastAsia"/>
        </w:rPr>
        <w:br/>
      </w:r>
      <w:r>
        <w:rPr>
          <w:rFonts w:hint="eastAsia"/>
        </w:rPr>
        <w:t>　　　　1.3.3 咨询/专业服务</w:t>
      </w:r>
      <w:r>
        <w:rPr>
          <w:rFonts w:hint="eastAsia"/>
        </w:rPr>
        <w:br/>
      </w:r>
      <w:r>
        <w:rPr>
          <w:rFonts w:hint="eastAsia"/>
        </w:rPr>
        <w:t>　　　　1.3.4 政府（非军事）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金融服务</w:t>
      </w:r>
      <w:r>
        <w:rPr>
          <w:rFonts w:hint="eastAsia"/>
        </w:rPr>
        <w:br/>
      </w:r>
      <w:r>
        <w:rPr>
          <w:rFonts w:hint="eastAsia"/>
        </w:rPr>
        <w:t>　　　　1.3.7 医疗保健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中国视频会议终端发展现状及未来趋势（2021-2032）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中国市场视频会议终端收入及增长率（2021-2032）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中国市场视频会议终端销量及增长率（2021-2032）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中国市场主要视频会议终端厂商分析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中国市场主要厂商视频会议终端销量及市场占有率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中国市场主要厂商视频会议终端销量（2021-2026）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中国市场主要厂商视频会议终端收入及市场占有率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中国市场主要厂商视频会议终端收入（2021-2026）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2025年中国市场主要厂商视频会议终端收入排名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中国市场主要厂商视频会议终端价格（2021-2026）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中国市场主要厂商视频会议终端总部及产地分布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中国市场主要厂商成立时间及视频会议终端商业化日期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中国市场主要厂商视频会议终端产品类型及应用</w:t>
      </w:r>
      <w:r>
        <w:rPr>
          <w:rFonts w:hint="eastAsia"/>
        </w:rPr>
        <w:br/>
      </w:r>
      <w:r>
        <w:rPr>
          <w:rFonts w:hint="eastAsia"/>
        </w:rPr>
        <w:t>　　2.7 视频会议终端行业集中度、竞争程度分析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视频会议终端行业集中度分析：2025年中国Top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中国市场视频会议终端第一梯队、第二梯队和第三梯队厂商（品牌）及2025年市场份额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不同产品类型视频会议终端分析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中国市场不同产品类型视频会议终端规模（2021-2032）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中国市场不同产品类型视频会议终端规模及市场份额（2021-2026）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中国市场不同产品类型视频会议终端规模预测（2027-2032）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中国市场不同产品类型视频会议终端价格走势（2021-2032）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不同应用视频会议终端分析</w:t>
      </w:r>
      <w:r>
        <w:rPr>
          <w:rFonts w:hint="eastAsia"/>
        </w:rPr>
        <w:br/>
      </w:r>
      <w:r>
        <w:rPr>
          <w:rFonts w:hint="eastAsia"/>
        </w:rPr>
        <w:t>　　5.1 中国市场不同应用视频会议终端销量（2021-2032）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中国市场不同应用视频会议终端规模（2021-2032）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中国市场不同应用视频会议终端规模及市场份额（2021-2026）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中国市场不同应用视频会议终端规模预测（2027-2032）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中国市场不同应用视频会议终端价格走势（2021-2032）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视频会议终端行业发展分析---发展趋势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视频会议终端行业发展分析---厂商壁垒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视频会议终端行业发展分析---驱动因素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视频会议终端行业发展分析---制约因素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视频会议终端中国企业SWOT分析</w:t>
      </w:r>
      <w:r>
        <w:rPr>
          <w:rFonts w:hint="eastAsia"/>
        </w:rPr>
        <w:br/>
      </w:r>
      <w:r>
        <w:rPr>
          <w:rFonts w:hint="eastAsia"/>
        </w:rPr>
        <w:t>　　6.6 视频会议终端行业发展分析---行业政策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视频会议终端行业产业链简介</w:t>
      </w:r>
      <w:r>
        <w:rPr>
          <w:rFonts w:hint="eastAsia"/>
        </w:rPr>
        <w:br/>
      </w:r>
      <w:r>
        <w:rPr>
          <w:rFonts w:hint="eastAsia"/>
        </w:rPr>
        <w:t>　　7.2 视频会议终端产业链分析-上游</w:t>
      </w:r>
      <w:r>
        <w:rPr>
          <w:rFonts w:hint="eastAsia"/>
        </w:rPr>
        <w:br/>
      </w:r>
      <w:r>
        <w:rPr>
          <w:rFonts w:hint="eastAsia"/>
        </w:rPr>
        <w:t>　　7.3 视频会议终端产业链分析-中游</w:t>
      </w:r>
      <w:r>
        <w:rPr>
          <w:rFonts w:hint="eastAsia"/>
        </w:rPr>
        <w:br/>
      </w:r>
      <w:r>
        <w:rPr>
          <w:rFonts w:hint="eastAsia"/>
        </w:rPr>
        <w:t>　　7.4 视频会议终端产业链分析-下游</w:t>
      </w:r>
      <w:r>
        <w:rPr>
          <w:rFonts w:hint="eastAsia"/>
        </w:rPr>
        <w:br/>
      </w:r>
      <w:r>
        <w:rPr>
          <w:rFonts w:hint="eastAsia"/>
        </w:rPr>
        <w:t>　　7.5 视频会议终端行业采购模式</w:t>
      </w:r>
      <w:r>
        <w:rPr>
          <w:rFonts w:hint="eastAsia"/>
        </w:rPr>
        <w:br/>
      </w:r>
      <w:r>
        <w:rPr>
          <w:rFonts w:hint="eastAsia"/>
        </w:rPr>
        <w:t>　　7.6 视频会议终端行业生产模式</w:t>
      </w:r>
      <w:r>
        <w:rPr>
          <w:rFonts w:hint="eastAsia"/>
        </w:rPr>
        <w:br/>
      </w:r>
      <w:r>
        <w:rPr>
          <w:rFonts w:hint="eastAsia"/>
        </w:rPr>
        <w:t>　　7.7 视频会议终端行业销售模式及销售渠道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中国本土视频会议终端产能、产量分析</w:t>
      </w:r>
      <w:r>
        <w:rPr>
          <w:rFonts w:hint="eastAsia"/>
        </w:rPr>
        <w:br/>
      </w:r>
      <w:r>
        <w:rPr>
          <w:rFonts w:hint="eastAsia"/>
        </w:rPr>
        <w:t>　　8.1 中国视频会议终端供需现状及预测（2021-2032）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中国视频会议终端产能、产量、产能利用率及发展趋势（2021-2032）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中国视频会议终端产量、市场需求量及发展趋势（2021-2032）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中国视频会议终端进出口分析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中国市场视频会议终端主要进口来源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中国市场视频会议终端主要出口目的地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不同产品类型视频会议终端市场规模2021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不同应用视频会议终端市场规模2021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中国市场主要厂商视频会议终端销量（2021-2026）&amp;（千台）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中国市场主要厂商视频会议终端收入份额（2021-2026）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2025年中国主要生产商视频会议终端收入排名（万元）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中国市场主要厂商视频会议终端价格（2021-2026）&amp;（元/台）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中国市场主要厂商视频会议终端总部及产地分布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中国市场主要厂商成立时间及视频会议终端商业化日期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中国市场主要厂商视频会议终端产品类型及应用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2025年中国市场视频会议终端主要厂商市场地位（第一梯队、第二梯队和第三梯队）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视频会议终端市场投资、并购等现状分析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视频会议终端生产基地、总部、竞争对手及市场地位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视频会议终端销量（千台）、收入（万元）、价格（元/台）及毛利率（2021-2026）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中国市场不同产品类型视频会议终端销量（2021-2026）&amp;（千台）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中国市场不同产品类型视频会议终端销量预测（2027-2032）&amp;（千台）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中国市场不同产品类型视频会议终端规模（2021-2026）&amp;（万元）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中国市场不同产品类型视频会议终端规模市场份额（2021-2026）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中国市场不同产品类型视频会议终端规模预测（2027-2032）&amp;（万元）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中国市场不同产品类型视频会议终端规模市场份额预测（2027-2032）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中国市场不同应用视频会议终端销量（2021-2026）&amp;（千台）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中国市场不同应用视频会议终端销量预测（2027-2032）&amp;（千台）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中国市场不同应用视频会议终端规模（2021-2026）&amp;（万元）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中国市场不同应用视频会议终端规模市场份额（2021-2026）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中国市场不同应用视频会议终端规模预测（2027-2032）&amp;（万元）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中国市场不同应用视频会议终端规模市场份额预测（2027-2032）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视频会议终端行业发展分析---发展趋势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视频会议终端行业发展分析---厂商壁垒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视频会议终端行业发展分析---驱动因素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视频会议终端行业发展分析---制约因素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视频会议终端行业相关重点政策一览</w:t>
      </w:r>
      <w:r>
        <w:rPr>
          <w:rFonts w:hint="eastAsia"/>
        </w:rPr>
        <w:br/>
      </w:r>
      <w:r>
        <w:rPr>
          <w:rFonts w:hint="eastAsia"/>
        </w:rPr>
        <w:t>　　表 90： 视频会议终端行业供应链分析</w:t>
      </w:r>
      <w:r>
        <w:rPr>
          <w:rFonts w:hint="eastAsia"/>
        </w:rPr>
        <w:br/>
      </w:r>
      <w:r>
        <w:rPr>
          <w:rFonts w:hint="eastAsia"/>
        </w:rPr>
        <w:t>　　表 91： 视频会议终端上游原料供应商</w:t>
      </w:r>
      <w:r>
        <w:rPr>
          <w:rFonts w:hint="eastAsia"/>
        </w:rPr>
        <w:br/>
      </w:r>
      <w:r>
        <w:rPr>
          <w:rFonts w:hint="eastAsia"/>
        </w:rPr>
        <w:t>　　表 92： 视频会议终端行业主要下游客户</w:t>
      </w:r>
      <w:r>
        <w:rPr>
          <w:rFonts w:hint="eastAsia"/>
        </w:rPr>
        <w:br/>
      </w:r>
      <w:r>
        <w:rPr>
          <w:rFonts w:hint="eastAsia"/>
        </w:rPr>
        <w:t>　　表 93： 视频会议终端典型经销商</w:t>
      </w:r>
      <w:r>
        <w:rPr>
          <w:rFonts w:hint="eastAsia"/>
        </w:rPr>
        <w:br/>
      </w:r>
      <w:r>
        <w:rPr>
          <w:rFonts w:hint="eastAsia"/>
        </w:rPr>
        <w:t>　　表 94： 中国视频会议终端产量、销量、进口量及出口量（2021-2026）&amp;（千台）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中国视频会议终端产量、销量、进口量及出口量预测（2027-2032）&amp;（千台）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中国市场视频会议终端主要进口来源</w:t>
      </w:r>
      <w:r>
        <w:rPr>
          <w:rFonts w:hint="eastAsia"/>
        </w:rPr>
        <w:br/>
      </w:r>
      <w:r>
        <w:rPr>
          <w:rFonts w:hint="eastAsia"/>
        </w:rPr>
        <w:t>　　表 97： 中国市场视频会议终端主要出口目的地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视频会议终端产品图片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中国不同产品类型视频会议终端市场规模市场份额2025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办公室终端产品图片</w:t>
      </w:r>
      <w:r>
        <w:rPr>
          <w:rFonts w:hint="eastAsia"/>
        </w:rPr>
        <w:br/>
      </w:r>
      <w:r>
        <w:rPr>
          <w:rFonts w:hint="eastAsia"/>
        </w:rPr>
        <w:t>　　图 4： 个人终端产品图片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中国不同应用视频会议终端市场份额2025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教育-公立/私立</w:t>
      </w:r>
      <w:r>
        <w:rPr>
          <w:rFonts w:hint="eastAsia"/>
        </w:rPr>
        <w:br/>
      </w:r>
      <w:r>
        <w:rPr>
          <w:rFonts w:hint="eastAsia"/>
        </w:rPr>
        <w:t>　　图 7： 咨询/专业服务</w:t>
      </w:r>
      <w:r>
        <w:rPr>
          <w:rFonts w:hint="eastAsia"/>
        </w:rPr>
        <w:br/>
      </w:r>
      <w:r>
        <w:rPr>
          <w:rFonts w:hint="eastAsia"/>
        </w:rPr>
        <w:t>　　图 8： 政府（非军事）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金融服务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中国市场视频会议终端市场规模，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中国市场视频会议终端销量及增长率（2021-2032）&amp;（千台）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2025年中国市场主要厂商视频会议终端销量市场份额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2025年中国市场主要厂商视频会议终端收入市场份额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2025年中国市场前五大厂商视频会议终端市场份额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2025年中国市场视频会议终端第一梯队、第二梯队和第三梯队厂商（品牌）及市场份额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中国市场不同产品类型视频会议终端价格走势（2021-2032）&amp;（元/台）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中国市场不同应用视频会议终端价格走势（2021-2032）&amp;（元/台）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视频会议终端中国企业SWOT分析</w:t>
      </w:r>
      <w:r>
        <w:rPr>
          <w:rFonts w:hint="eastAsia"/>
        </w:rPr>
        <w:br/>
      </w:r>
      <w:r>
        <w:rPr>
          <w:rFonts w:hint="eastAsia"/>
        </w:rPr>
        <w:t>　　图 23： 视频会议终端产业链</w:t>
      </w:r>
      <w:r>
        <w:rPr>
          <w:rFonts w:hint="eastAsia"/>
        </w:rPr>
        <w:br/>
      </w:r>
      <w:r>
        <w:rPr>
          <w:rFonts w:hint="eastAsia"/>
        </w:rPr>
        <w:t>　　图 24： 视频会议终端行业采购模式分析</w:t>
      </w:r>
      <w:r>
        <w:rPr>
          <w:rFonts w:hint="eastAsia"/>
        </w:rPr>
        <w:br/>
      </w:r>
      <w:r>
        <w:rPr>
          <w:rFonts w:hint="eastAsia"/>
        </w:rPr>
        <w:t>　　图 25： 视频会议终端行业生产模式分析</w:t>
      </w:r>
      <w:r>
        <w:rPr>
          <w:rFonts w:hint="eastAsia"/>
        </w:rPr>
        <w:br/>
      </w:r>
      <w:r>
        <w:rPr>
          <w:rFonts w:hint="eastAsia"/>
        </w:rPr>
        <w:t>　　图 26： 视频会议终端行业销售模式分析</w:t>
      </w:r>
      <w:r>
        <w:rPr>
          <w:rFonts w:hint="eastAsia"/>
        </w:rPr>
        <w:br/>
      </w:r>
      <w:r>
        <w:rPr>
          <w:rFonts w:hint="eastAsia"/>
        </w:rPr>
        <w:t>　　图 27： 中国视频会议终端产能、产量、产能利用率及发展趋势（2021-2032）&amp;（千台）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中国视频会议终端产量、市场需求量及发展趋势（2021-2032）&amp;（千台）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9c82e27c94600" w:history="1">
        <w:r>
          <w:rPr>
            <w:rStyle w:val="Hyperlink"/>
          </w:rPr>
          <w:t>2026-2032年中国视频会议终端行业研究与前景趋势预测报告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9c82e27c94600" w:history="1">
        <w:r>
          <w:rPr>
            <w:rStyle w:val="Hyperlink"/>
          </w:rPr>
          <w:t>https://www.20087.com/6/99/ShiPinHuiYiZhongDuanDeXianZhuangYuQianJing.html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热点：mcu会议系统、视频会议终端品牌、融讯t900会议终端说明书、视频会议终端开票属于哪类、视频会议终端和mcu的区别、华为视频会议终端、视频会议mcu和终端连接、TANDBERG 视频会议终端、视频会议终端号码怎么看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e26eb8a264148" w:history="1">
      <w:r>
        <w:rPr>
          <w:rStyle w:val="Hyperlink"/>
        </w:rPr>
        <w:t>2026-2032年中国视频会议终端行业研究与前景趋势预测报告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iPinHuiYiZhongDuanDeXianZhuangYuQianJing.html" TargetMode="External" Id="Rf169c82e27c9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iPinHuiYiZhongDuanDeXianZhuangYuQianJing.html" TargetMode="External" Id="Rcfee26eb8a26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2025-11-28T05:39:11Z</dcterms:created>
  <dcterms:modified xsi:type="dcterms:W3CDTF">2025-11-28T06:39:11Z</dcterms:modified>
  <dc:subject>2026-2032年中国视频会议终端行业研究与前景趋势预测报告</dc:subject>
  <dc:title>2026-2032年中国视频会议终端行业研究与前景趋势预测报告</dc:title>
  <cp:keywords>2026-2032年中国视频会议终端行业研究与前景趋势预测报告</cp:keywords>
  <dc:description>2026-2032年中国视频会议终端行业研究与前景趋势预测报告</dc:description>
</cp:coreProperties>
</file>