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f1b6ccbbf4abd" w:history="1">
              <w:r>
                <w:rPr>
                  <w:rStyle w:val="Hyperlink"/>
                </w:rPr>
                <w:t>2025年中国车载电脑市场现状调研与发展前景预测分析报告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f1b6ccbbf4abd" w:history="1">
              <w:r>
                <w:rPr>
                  <w:rStyle w:val="Hyperlink"/>
                </w:rPr>
                <w:t>2025年中国车载电脑市场现状调研与发展前景预测分析报告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f1b6ccbbf4abd" w:history="1">
                <w:r>
                  <w:rPr>
                    <w:rStyle w:val="Hyperlink"/>
                  </w:rPr>
                  <w:t>https://www.20087.com/6/99/CheZaiDianNaoShiChangQianJingYuCe.html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脑是一种集成了导航、娱乐、通信等多种功能的智能设备，近年来随着车联网技术和自动驾驶技术的发展，其功能和性能都有了显著提升。目前，车载电脑不仅在处理能力和连接性方面有所改进，还通过采用更先进的操作系统和技术，提高了设备的可靠性和灵活性。此外，随着消费者对智能化驾驶需求的增加，车载电脑开始集成更多智能功能，如语音识别和自动驾驶支持，以满足市场需求。</w:t>
      </w:r>
      <w:r>
        <w:rPr>
          <w:rFonts w:hint="eastAsia"/>
        </w:rPr>
        <w:br/>
      </w:r>
      <w:r>
        <w:rPr>
          <w:rFonts w:hint="eastAsia"/>
        </w:rPr>
        <w:t>　　未来，车载电脑的发展将更加注重智能化和高效节能。一方面，随着物联网和人工智能技术的应用，车载电脑将具备更强的数据处理和自我调整能力，实现更精准的驾驶辅助和远程监控。另一方面，随着新材料技术的发展，车载电脑将更加注重提高计算效率和降低能耗，提高资源利用效率。此外，随着对环保和可持续发展的重视，车载电脑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中国车载电脑概述</w:t>
      </w:r>
      <w:r>
        <w:rPr>
          <w:rFonts w:hint="eastAsia"/>
        </w:rPr>
        <w:br/>
      </w:r>
      <w:r>
        <w:rPr>
          <w:rFonts w:hint="eastAsia"/>
        </w:rPr>
        <w:t>　　第一节 中国车载电脑概念</w:t>
      </w:r>
      <w:r>
        <w:rPr>
          <w:rFonts w:hint="eastAsia"/>
        </w:rPr>
        <w:br/>
      </w:r>
      <w:r>
        <w:rPr>
          <w:rFonts w:hint="eastAsia"/>
        </w:rPr>
        <w:t>　　第二节 中国车载电脑基本特点</w:t>
      </w:r>
      <w:r>
        <w:rPr>
          <w:rFonts w:hint="eastAsia"/>
        </w:rPr>
        <w:br/>
      </w:r>
      <w:r>
        <w:rPr>
          <w:rFonts w:hint="eastAsia"/>
        </w:rPr>
        <w:t>　　第三节 中国车载电脑产品分类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国际车载电脑市场分析</w:t>
      </w:r>
      <w:r>
        <w:rPr>
          <w:rFonts w:hint="eastAsia"/>
        </w:rPr>
        <w:br/>
      </w:r>
      <w:r>
        <w:rPr>
          <w:rFonts w:hint="eastAsia"/>
        </w:rPr>
        <w:t>　　第一节 国际车载电脑市场发展总体概况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四、2025年国际车载电脑发展概况</w:t>
      </w:r>
      <w:r>
        <w:rPr>
          <w:rFonts w:hint="eastAsia"/>
        </w:rPr>
        <w:br/>
      </w:r>
      <w:r>
        <w:rPr>
          <w:rFonts w:hint="eastAsia"/>
        </w:rPr>
        <w:t>　　第二节 中国车载电脑市场的发展状况</w:t>
      </w:r>
      <w:r>
        <w:rPr>
          <w:rFonts w:hint="eastAsia"/>
        </w:rPr>
        <w:br/>
      </w:r>
      <w:r>
        <w:rPr>
          <w:rFonts w:hint="eastAsia"/>
        </w:rPr>
        <w:t>　　　　一、中国车载电脑市场发展基本情况</w:t>
      </w:r>
      <w:r>
        <w:rPr>
          <w:rFonts w:hint="eastAsia"/>
        </w:rPr>
        <w:br/>
      </w:r>
      <w:r>
        <w:rPr>
          <w:rFonts w:hint="eastAsia"/>
        </w:rPr>
        <w:t>　　　　二、中国车载电脑市场的总体现状</w:t>
      </w:r>
      <w:r>
        <w:rPr>
          <w:rFonts w:hint="eastAsia"/>
        </w:rPr>
        <w:br/>
      </w:r>
      <w:r>
        <w:rPr>
          <w:rFonts w:hint="eastAsia"/>
        </w:rPr>
        <w:t>　　　　三、中国车载电脑行业发展中存在的问题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四、2025年中国车载电脑行业发展回顾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中国车载电脑行业销售状况分析</w:t>
      </w:r>
      <w:r>
        <w:rPr>
          <w:rFonts w:hint="eastAsia"/>
        </w:rPr>
        <w:br/>
      </w:r>
      <w:r>
        <w:rPr>
          <w:rFonts w:hint="eastAsia"/>
        </w:rPr>
        <w:t>　　第一节 中国车载电脑行业销售收入分析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中国车载电脑行业产品销售集中度分析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中国车载电脑行业销售税金分析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中国车载电脑行业供给量分析及预测</w:t>
      </w:r>
      <w:r>
        <w:rPr>
          <w:rFonts w:hint="eastAsia"/>
        </w:rPr>
        <w:br/>
      </w:r>
      <w:r>
        <w:rPr>
          <w:rFonts w:hint="eastAsia"/>
        </w:rPr>
        <w:t>　　第一节 中国车载电脑供给量分析</w:t>
      </w:r>
      <w:r>
        <w:rPr>
          <w:rFonts w:hint="eastAsia"/>
        </w:rPr>
        <w:br/>
      </w:r>
      <w:r>
        <w:rPr>
          <w:rFonts w:hint="eastAsia"/>
        </w:rPr>
        <w:t>　　第二节 中国车载电脑供给方式分析</w:t>
      </w:r>
      <w:r>
        <w:rPr>
          <w:rFonts w:hint="eastAsia"/>
        </w:rPr>
        <w:br/>
      </w:r>
      <w:r>
        <w:rPr>
          <w:rFonts w:hint="eastAsia"/>
        </w:rPr>
        <w:t>　　第三节 中国车载电脑产量与实际供给量关系分析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近期中国车载电脑供给规律分析</w:t>
      </w:r>
      <w:r>
        <w:rPr>
          <w:rFonts w:hint="eastAsia"/>
        </w:rPr>
        <w:br/>
      </w:r>
      <w:r>
        <w:rPr>
          <w:rFonts w:hint="eastAsia"/>
        </w:rPr>
        <w:t>　　第五节 2025-2031年中国车载电脑供给量预测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中国车载电脑行业整体需求量分析及预测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中国车载电脑需求量分析</w:t>
      </w:r>
      <w:r>
        <w:rPr>
          <w:rFonts w:hint="eastAsia"/>
        </w:rPr>
        <w:br/>
      </w:r>
      <w:r>
        <w:rPr>
          <w:rFonts w:hint="eastAsia"/>
        </w:rPr>
        <w:t>　　　　一、中国车载电脑总体需求状况分析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二、中国车载电脑消费者购买行为的主要影响因素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第二节 中国车载电脑需求特点分析</w:t>
      </w:r>
      <w:r>
        <w:rPr>
          <w:rFonts w:hint="eastAsia"/>
        </w:rPr>
        <w:br/>
      </w:r>
      <w:r>
        <w:rPr>
          <w:rFonts w:hint="eastAsia"/>
        </w:rPr>
        <w:t>　　第三节 中国车载电脑潜在需求开发分析</w:t>
      </w:r>
      <w:r>
        <w:rPr>
          <w:rFonts w:hint="eastAsia"/>
        </w:rPr>
        <w:br/>
      </w:r>
      <w:r>
        <w:rPr>
          <w:rFonts w:hint="eastAsia"/>
        </w:rPr>
        <w:t>　　第四节 中国车载电脑消费量与实际需求量关系分析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近期中国车载电脑需求发展规律分析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2025-2031年中国车载电脑需求量预测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车载电脑行业产品价格分析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车载电脑行业渠道分析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威强工业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研华公司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蓝星科技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威盛电子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英特尔公司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车载电脑产业用户分析</w:t>
      </w:r>
      <w:r>
        <w:rPr>
          <w:rFonts w:hint="eastAsia"/>
        </w:rPr>
        <w:br/>
      </w:r>
      <w:r>
        <w:rPr>
          <w:rFonts w:hint="eastAsia"/>
        </w:rPr>
        <w:t>　　第一节 车载电脑产业用户认知程度</w:t>
      </w:r>
      <w:r>
        <w:rPr>
          <w:rFonts w:hint="eastAsia"/>
        </w:rPr>
        <w:br/>
      </w:r>
      <w:r>
        <w:rPr>
          <w:rFonts w:hint="eastAsia"/>
        </w:rPr>
        <w:t>　　第二节 车载电脑产业用户关注因素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2025-2031年中国车载电脑行业发展预测分析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2025-2031年中国车载电脑产业宏观预测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一、2025-2031年中国车载电脑行业宏观预测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二、2025-2031年中国车载电脑工业发展展望</w:t>
      </w:r>
      <w:r>
        <w:rPr>
          <w:rFonts w:hint="eastAsia"/>
        </w:rPr>
        <w:br/>
      </w:r>
      <w:r>
        <w:rPr>
          <w:rFonts w:hint="eastAsia"/>
        </w:rPr>
        <w:t>　　　　三、中国车载电脑业发展状况预测分析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2025-2031年中国车载电脑市场形势分析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一、2025-2031年中国车载电脑生产形势分析预测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二、影响中国车载电脑市场运行的因素分析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2025-2031年中国车载电脑市场趋势分析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一、2020-2025年中国车载电脑市场趋势总结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二、2025-2031年中国车载电脑发展趋势分析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三、2025-2031年中国车载电脑市场发展空间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四、2025-2031年中国车载电脑产业政策趋向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车载电脑行业项目可行性投资建议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车载电脑项目投资注意事项分析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2025-2031年中国车载电脑行业的投资前景分析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2025-2031年中国车载电脑行业投资环境分析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2025-2031年中国车载电脑行业投资机会分析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2025-2031年中国车载电脑行业投资风险分析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一、中国车载电脑业对原料的依赖性分析</w:t>
      </w:r>
      <w:r>
        <w:rPr>
          <w:rFonts w:hint="eastAsia"/>
        </w:rPr>
        <w:br/>
      </w:r>
      <w:r>
        <w:rPr>
          <w:rFonts w:hint="eastAsia"/>
        </w:rPr>
        <w:t>　　　　二、中国车载电脑行业经营风险分析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三、外资的进入对中国车载电脑业的威胁</w:t>
      </w:r>
      <w:r>
        <w:rPr>
          <w:rFonts w:hint="eastAsia"/>
        </w:rPr>
        <w:br/>
      </w:r>
      <w:r>
        <w:rPr>
          <w:rFonts w:hint="eastAsia"/>
        </w:rPr>
        <w:t>　　第四节 中智⋅林⋅－济研：2025-2031年中国车载电脑行业投资建议分析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2020-2025年全球主要地区车载电脑市场规模发展及预测情况</w:t>
      </w:r>
      <w:r>
        <w:rPr>
          <w:rFonts w:hint="eastAsia"/>
        </w:rPr>
        <w:br/>
      </w:r>
      <w:r>
        <w:rPr>
          <w:rFonts w:hint="eastAsia"/>
        </w:rPr>
        <w:t>　　图表 2融合资讯、通讯、汽车的新资通讯平台</w:t>
      </w:r>
      <w:r>
        <w:rPr>
          <w:rFonts w:hint="eastAsia"/>
        </w:rPr>
        <w:br/>
      </w:r>
      <w:r>
        <w:rPr>
          <w:rFonts w:hint="eastAsia"/>
        </w:rPr>
        <w:t>　　图表 32014年全球车载电脑市场规模持续成长</w:t>
      </w:r>
      <w:r>
        <w:rPr>
          <w:rFonts w:hint="eastAsia"/>
        </w:rPr>
        <w:br/>
      </w:r>
      <w:r>
        <w:rPr>
          <w:rFonts w:hint="eastAsia"/>
        </w:rPr>
        <w:t>　　图表 4 2020-2025年中国车载电脑行业销售收入分析</w:t>
      </w:r>
      <w:r>
        <w:rPr>
          <w:rFonts w:hint="eastAsia"/>
        </w:rPr>
        <w:br/>
      </w:r>
      <w:r>
        <w:rPr>
          <w:rFonts w:hint="eastAsia"/>
        </w:rPr>
        <w:t>　　图表 72014年中国车载电脑行业产品销售企业集中度分析</w:t>
      </w:r>
      <w:r>
        <w:rPr>
          <w:rFonts w:hint="eastAsia"/>
        </w:rPr>
        <w:br/>
      </w:r>
      <w:r>
        <w:rPr>
          <w:rFonts w:hint="eastAsia"/>
        </w:rPr>
        <w:t>　　图表 82014年中国车载电脑行业产品销售地区集中度分析</w:t>
      </w:r>
      <w:r>
        <w:rPr>
          <w:rFonts w:hint="eastAsia"/>
        </w:rPr>
        <w:br/>
      </w:r>
      <w:r>
        <w:rPr>
          <w:rFonts w:hint="eastAsia"/>
        </w:rPr>
        <w:t>　　图表 9 2020-2025年中国车载电脑行业销售税金分析</w:t>
      </w:r>
      <w:r>
        <w:rPr>
          <w:rFonts w:hint="eastAsia"/>
        </w:rPr>
        <w:br/>
      </w:r>
      <w:r>
        <w:rPr>
          <w:rFonts w:hint="eastAsia"/>
        </w:rPr>
        <w:t>　　图表 11 2020-2025年中国车载电脑不同所有制企业销售税金比较</w:t>
      </w:r>
      <w:r>
        <w:rPr>
          <w:rFonts w:hint="eastAsia"/>
        </w:rPr>
        <w:br/>
      </w:r>
      <w:r>
        <w:rPr>
          <w:rFonts w:hint="eastAsia"/>
        </w:rPr>
        <w:t>　　图表 12 2020-2025年中国车载电脑供给量分析</w:t>
      </w:r>
      <w:r>
        <w:rPr>
          <w:rFonts w:hint="eastAsia"/>
        </w:rPr>
        <w:br/>
      </w:r>
      <w:r>
        <w:rPr>
          <w:rFonts w:hint="eastAsia"/>
        </w:rPr>
        <w:t>　　图表 14近期中国车载电脑供给市场发展趋势图</w:t>
      </w:r>
      <w:r>
        <w:rPr>
          <w:rFonts w:hint="eastAsia"/>
        </w:rPr>
        <w:br/>
      </w:r>
      <w:r>
        <w:rPr>
          <w:rFonts w:hint="eastAsia"/>
        </w:rPr>
        <w:t>　　图表 18近期中国车载电脑需求市场发展趋势图</w:t>
      </w:r>
      <w:r>
        <w:rPr>
          <w:rFonts w:hint="eastAsia"/>
        </w:rPr>
        <w:br/>
      </w:r>
      <w:r>
        <w:rPr>
          <w:rFonts w:hint="eastAsia"/>
        </w:rPr>
        <w:t>　　图表 19 2025-2031年中国车载电脑需求量预测分析</w:t>
      </w:r>
      <w:r>
        <w:rPr>
          <w:rFonts w:hint="eastAsia"/>
        </w:rPr>
        <w:br/>
      </w:r>
      <w:r>
        <w:rPr>
          <w:rFonts w:hint="eastAsia"/>
        </w:rPr>
        <w:t>　　图表 20主要品牌企业产品价位</w:t>
      </w:r>
      <w:r>
        <w:rPr>
          <w:rFonts w:hint="eastAsia"/>
        </w:rPr>
        <w:br/>
      </w:r>
      <w:r>
        <w:rPr>
          <w:rFonts w:hint="eastAsia"/>
        </w:rPr>
        <w:t>　　图表 21中国车载电脑行业渠道结构</w:t>
      </w:r>
      <w:r>
        <w:rPr>
          <w:rFonts w:hint="eastAsia"/>
        </w:rPr>
        <w:br/>
      </w:r>
      <w:r>
        <w:rPr>
          <w:rFonts w:hint="eastAsia"/>
        </w:rPr>
        <w:t>　　图表 22企业/区域性营销组织</w:t>
      </w:r>
      <w:r>
        <w:rPr>
          <w:rFonts w:hint="eastAsia"/>
        </w:rPr>
        <w:br/>
      </w:r>
      <w:r>
        <w:rPr>
          <w:rFonts w:hint="eastAsia"/>
        </w:rPr>
        <w:t>　　图表 232014年中国车载电脑行业主要代理商分布</w:t>
      </w:r>
      <w:r>
        <w:rPr>
          <w:rFonts w:hint="eastAsia"/>
        </w:rPr>
        <w:br/>
      </w:r>
      <w:r>
        <w:rPr>
          <w:rFonts w:hint="eastAsia"/>
        </w:rPr>
        <w:t>　　图表 24 2020-2025年研华公司财务资料简表</w:t>
      </w:r>
      <w:r>
        <w:rPr>
          <w:rFonts w:hint="eastAsia"/>
        </w:rPr>
        <w:br/>
      </w:r>
      <w:r>
        <w:rPr>
          <w:rFonts w:hint="eastAsia"/>
        </w:rPr>
        <w:t>　　图表 25研华近三年产品营收比重，%</w:t>
      </w:r>
      <w:r>
        <w:rPr>
          <w:rFonts w:hint="eastAsia"/>
        </w:rPr>
        <w:br/>
      </w:r>
      <w:r>
        <w:rPr>
          <w:rFonts w:hint="eastAsia"/>
        </w:rPr>
        <w:t>　　图表 26蓝星科技车载电脑系列产品</w:t>
      </w:r>
      <w:r>
        <w:rPr>
          <w:rFonts w:hint="eastAsia"/>
        </w:rPr>
        <w:br/>
      </w:r>
      <w:r>
        <w:rPr>
          <w:rFonts w:hint="eastAsia"/>
        </w:rPr>
        <w:t>　　图表 27 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29 2020-2025年全社会固定资产投资统计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312014年我国各地区城镇固定资产投资累计同比增长率单位：%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32我国不同时期就业人员年均增加量的比较</w:t>
      </w:r>
      <w:r>
        <w:rPr>
          <w:rFonts w:hint="eastAsia"/>
        </w:rPr>
        <w:br/>
      </w:r>
      <w:r>
        <w:rPr>
          <w:rFonts w:hint="eastAsia"/>
        </w:rPr>
        <w:t>　　图表 33我国不同时期三次产业就业构成的变化情况</w:t>
      </w:r>
      <w:r>
        <w:rPr>
          <w:rFonts w:hint="eastAsia"/>
        </w:rPr>
        <w:br/>
      </w:r>
      <w:r>
        <w:rPr>
          <w:rFonts w:hint="eastAsia"/>
        </w:rPr>
        <w:t>　　图表 34 2020-2025年我国城镇及农村居民家庭恩格尔系数统计</w:t>
      </w:r>
      <w:r>
        <w:rPr>
          <w:rFonts w:hint="eastAsia"/>
        </w:rPr>
        <w:br/>
      </w:r>
      <w:r>
        <w:rPr>
          <w:rFonts w:hint="eastAsia"/>
        </w:rPr>
        <w:t>　　图表 352014年上半年主要宏观经济指标预测结果（单位：%）</w:t>
      </w:r>
      <w:r>
        <w:rPr>
          <w:rFonts w:hint="eastAsia"/>
        </w:rPr>
        <w:br/>
      </w:r>
      <w:r>
        <w:rPr>
          <w:rFonts w:hint="eastAsia"/>
        </w:rPr>
        <w:t>　　图表 372014年中国汽车产量统计表（分省市）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f1b6ccbbf4abd" w:history="1">
        <w:r>
          <w:rPr>
            <w:rStyle w:val="Hyperlink"/>
          </w:rPr>
          <w:t>2025年中国车载电脑市场现状调研与发展前景预测分析报告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f1b6ccbbf4abd" w:history="1">
        <w:r>
          <w:rPr>
            <w:rStyle w:val="Hyperlink"/>
          </w:rPr>
          <w:t>https://www.20087.com/6/99/CheZaiDianNaoShiChangQianJingYuCe.html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热点：车载电脑多少钱一台、车载电脑怎么下载软件、汽车的车载电脑怎么使用、车载电脑怎么重启、车载u盘怎么播放视频、车载电脑怎么升级系统、车载u盘怎么用步骤、车载电脑插u盘没反应、车载显示器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5f3161cf1400b" w:history="1">
      <w:r>
        <w:rPr>
          <w:rStyle w:val="Hyperlink"/>
        </w:rPr>
        <w:t>2025年中国车载电脑市场现状调研与发展前景预测分析报告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heZaiDianNaoShiChangQianJingYuCe.html" TargetMode="External" Id="Rf53f1b6ccbbf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heZaiDianNaoShiChangQianJingYuCe.html" TargetMode="External" Id="R4d25f3161cf1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2025-03-13T03:14:00Z</dcterms:created>
  <dcterms:modified xsi:type="dcterms:W3CDTF">2025-03-13T04:14:00Z</dcterms:modified>
  <dc:subject>2025年中国车载电脑市场现状调研与发展前景预测分析报告</dc:subject>
  <dc:title>2025年中国车载电脑市场现状调研与发展前景预测分析报告</dc:title>
  <cp:keywords>2025年中国车载电脑市场现状调研与发展前景预测分析报告</cp:keywords>
  <dc:description>2025年中国车载电脑市场现状调研与发展前景预测分析报告</dc:description>
</cp:coreProperties>
</file>