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4e9c02e6d48bc" w:history="1">
              <w:r>
                <w:rPr>
                  <w:rStyle w:val="Hyperlink"/>
                </w:rPr>
                <w:t>2026-2032年全球与中国互联智能座舱市场现状调研及发展前景分析报告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4e9c02e6d48bc" w:history="1">
              <w:r>
                <w:rPr>
                  <w:rStyle w:val="Hyperlink"/>
                </w:rPr>
                <w:t>2026-2032年全球与中国互联智能座舱市场现状调研及发展前景分析报告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4e9c02e6d48bc" w:history="1">
                <w:r>
                  <w:rPr>
                    <w:rStyle w:val="Hyperlink"/>
                  </w:rPr>
                  <w:t>https://www.20087.com/7/99/HuLianZhiNengZuoCangHangYeFaZhanQianJing.html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智能座舱通过整合多屏显示、语音交互、驾驶员监控、车联网与OTA升级能力，重构人车关系，成为高端乘用车核心差异化载体。系统依托高性能SoC芯片、域控制器与车载以太网，实现信息娱乐、舒适控制与驾驶辅助功能深度融合。行业聚焦降低交互延迟、提升多模态融合准确性及保障功能安全，但跨系统兼容性、用户隐私保护及长时间使用下的认知负荷问题仍待优化。</w:t>
      </w:r>
      <w:r>
        <w:rPr>
          <w:rFonts w:hint="eastAsia"/>
        </w:rPr>
        <w:br/>
      </w:r>
      <w:r>
        <w:rPr>
          <w:rFonts w:hint="eastAsia"/>
        </w:rPr>
        <w:t>　　未来，互联智能座舱将向情感化交互、场景自适应与车家云一体化演进。市场调研网指出，生成式AI引擎可理解上下文意图，主动提供服务建议；生物信号识别（如心率、情绪）将触发座舱氛围自调节。在V2X与智慧城市协同下，座舱可预加载目的地服务信息（如充电桩状态、会议室预约）。硬件层面，Micro-LED透明显示与全息投影将重塑空间体验。长远看，互联智能座舱将从信息聚合平台进化为具备共情能力、生态连接与主动服务意识的第三生活空间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c4e9c02e6d48bc" w:history="1">
        <w:r>
          <w:rPr>
            <w:rStyle w:val="Hyperlink"/>
          </w:rPr>
          <w:t>2026-2032年全球与中国互联智能座舱市场现状调研及发展前景分析报告</w:t>
        </w:r>
      </w:hyperlink>
      <w:r>
        <w:rPr>
          <w:rFonts w:hint="eastAsia"/>
        </w:rPr>
        <w:t>》，2025年互联智能座舱行业市场规模达 亿元，预计2032年市场规模将达 亿元，期间年均复合增长率（CAGR）达 %。报告依托国家统计局、相关行业协会的详实数据，结合宏观经济与政策环境分析，系统研究了互联智能座舱行业的市场规模、需求动态及产业链结构。报告详细解析了互联智能座舱市场价格变化、行业竞争格局及重点企业的经营现状，并对未来市场前景与发展趋势进行了科学预测。同时，报告通过细分市场领域，评估了互联智能座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全球市场互联智能座舱市场总体规模</w:t>
      </w:r>
      <w:r>
        <w:rPr>
          <w:rFonts w:hint="eastAsia"/>
        </w:rPr>
        <w:br/>
      </w:r>
      <w:r>
        <w:rPr>
          <w:rFonts w:hint="eastAsia"/>
        </w:rPr>
        <w:t>　　1.4 中国市场互联智能座舱市场总体规模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互联智能座舱行业发展总体概况</w:t>
      </w:r>
      <w:r>
        <w:rPr>
          <w:rFonts w:hint="eastAsia"/>
        </w:rPr>
        <w:br/>
      </w:r>
      <w:r>
        <w:rPr>
          <w:rFonts w:hint="eastAsia"/>
        </w:rPr>
        <w:t>　　　　1.5.2 互联智能座舱行业发展主要特点</w:t>
      </w:r>
      <w:r>
        <w:rPr>
          <w:rFonts w:hint="eastAsia"/>
        </w:rPr>
        <w:br/>
      </w:r>
      <w:r>
        <w:rPr>
          <w:rFonts w:hint="eastAsia"/>
        </w:rPr>
        <w:t>　　　　1.5.3 互联智能座舱行业发展影响因素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互联智能座舱有利因素</w:t>
      </w:r>
      <w:r>
        <w:rPr>
          <w:rFonts w:hint="eastAsia"/>
        </w:rPr>
        <w:br/>
      </w:r>
      <w:r>
        <w:rPr>
          <w:rFonts w:hint="eastAsia"/>
        </w:rPr>
        <w:t>　　　　1.5.3 .2 互联智能座舱不利因素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全球市场，近三年互联智能座舱主要企业占有率及排名（按收入）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互联智能座舱主要企业在国际市场占有率（按收入，2023-2026）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2025年互联智能座舱主要企业在国际市场排名（按收入）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全球市场主要企业互联智能座舱销售收入（2023-2026）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中国市场，近三年互联智能座舱主要企业占有率及排名（按收入）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互联智能座舱主要企业在中国市场占有率（按收入，2023-2026）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2025年互联智能座舱主要企业在中国市场排名（按收入）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中国市场主要企业互联智能座舱销售收入（2023-2026）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全球主要厂商互联智能座舱总部及产地分布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全球主要厂商成立时间及互联智能座舱商业化日期</w:t>
      </w:r>
      <w:r>
        <w:rPr>
          <w:rFonts w:hint="eastAsia"/>
        </w:rPr>
        <w:br/>
      </w:r>
      <w:r>
        <w:rPr>
          <w:rFonts w:hint="eastAsia"/>
        </w:rPr>
        <w:t>　　2.5 全球主要厂商互联智能座舱产品类型及应用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2.6 互联智能座舱行业集中度、竞争程度分析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互联智能座舱行业集中度分析：2025年全球Top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全球互联智能座舱第一梯队、第二梯队和第三梯队厂商（品牌）及市场份额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全球互联智能座舱主要地区分析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全球主要地区互联智能座舱市场规模分析：2021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全球主要地区互联智能座舱销售额及份额（2021-2026）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全球主要地区互联智能座舱销售额及份额预测（2027-2032）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产品分类，按连接类型</w:t>
      </w:r>
      <w:r>
        <w:rPr>
          <w:rFonts w:hint="eastAsia"/>
        </w:rPr>
        <w:br/>
      </w:r>
      <w:r>
        <w:rPr>
          <w:rFonts w:hint="eastAsia"/>
        </w:rPr>
        <w:t>　　　　4.2.1 4G</w:t>
      </w:r>
      <w:r>
        <w:rPr>
          <w:rFonts w:hint="eastAsia"/>
        </w:rPr>
        <w:br/>
      </w:r>
      <w:r>
        <w:rPr>
          <w:rFonts w:hint="eastAsia"/>
        </w:rPr>
        <w:t>　　　　4.2.2 5G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按连接类型细分，全球互联智能座舱销售额对比（2021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按连接类型细分，全球互联智能座舱销售额及预测（2021-2032）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按连接类型细分，全球互联智能座舱销售额及市场份额（2021-2026）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按连接类型细分，全球互联智能座舱销售额预测（2027-2032）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按连接类型细分，中国互联智能座舱销售额及预测（2021-2032）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按连接类型细分，中国互联智能座舱销售额及市场份额（2021-2026）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按连接类型细分，中国互联智能座舱销售额预测（2027-2032）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产品分类，按用户界面</w:t>
      </w:r>
      <w:r>
        <w:rPr>
          <w:rFonts w:hint="eastAsia"/>
        </w:rPr>
        <w:br/>
      </w:r>
      <w:r>
        <w:rPr>
          <w:rFonts w:hint="eastAsia"/>
        </w:rPr>
        <w:t>　　　　4.3.1 触屏界面</w:t>
      </w:r>
      <w:r>
        <w:rPr>
          <w:rFonts w:hint="eastAsia"/>
        </w:rPr>
        <w:br/>
      </w:r>
      <w:r>
        <w:rPr>
          <w:rFonts w:hint="eastAsia"/>
        </w:rPr>
        <w:t>　　　　4.3.2 语音控制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按用户界面细分，全球互联智能座舱销售额对比（2021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按用户界面细分，全球互联智能座舱销售额及预测（2021-2032）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按用户界面细分，全球互联智能座舱销售额及市场份额（2021-2026）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按用户界面细分，全球互联智能座舱销售额预测（2027-2032）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按用户界面细分，中国互联智能座舱销售额及预测（2021-2032）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按用户界面细分，中国互联智能座舱销售额及市场份额（2021-2026）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按用户界面细分，中国互联智能座舱销售额预测（2027-2032）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轿车</w:t>
      </w:r>
      <w:r>
        <w:rPr>
          <w:rFonts w:hint="eastAsia"/>
        </w:rPr>
        <w:br/>
      </w:r>
      <w:r>
        <w:rPr>
          <w:rFonts w:hint="eastAsia"/>
        </w:rPr>
        <w:t>　　　　5.1.2 SUV</w:t>
      </w:r>
      <w:r>
        <w:rPr>
          <w:rFonts w:hint="eastAsia"/>
        </w:rPr>
        <w:br/>
      </w:r>
      <w:r>
        <w:rPr>
          <w:rFonts w:hint="eastAsia"/>
        </w:rPr>
        <w:t>　　5.2 按应用细分，全球互联智能座舱销售额对比（2021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中国不同应用互联智能座舱销售额预测（2027-2032）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互联智能座舱行业发展趋势</w:t>
      </w:r>
      <w:r>
        <w:rPr>
          <w:rFonts w:hint="eastAsia"/>
        </w:rPr>
        <w:br/>
      </w:r>
      <w:r>
        <w:rPr>
          <w:rFonts w:hint="eastAsia"/>
        </w:rPr>
        <w:t>　　7.2 互联智能座舱行业主要驱动因素</w:t>
      </w:r>
      <w:r>
        <w:rPr>
          <w:rFonts w:hint="eastAsia"/>
        </w:rPr>
        <w:br/>
      </w:r>
      <w:r>
        <w:rPr>
          <w:rFonts w:hint="eastAsia"/>
        </w:rPr>
        <w:t>　　7.3 互联智能座舱中国企业SWOT分析</w:t>
      </w:r>
      <w:r>
        <w:rPr>
          <w:rFonts w:hint="eastAsia"/>
        </w:rPr>
        <w:br/>
      </w:r>
      <w:r>
        <w:rPr>
          <w:rFonts w:hint="eastAsia"/>
        </w:rPr>
        <w:t>　　7.4 中国互联智能座舱行业政策环境分析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互联智能座舱行业产业链简介</w:t>
      </w:r>
      <w:r>
        <w:rPr>
          <w:rFonts w:hint="eastAsia"/>
        </w:rPr>
        <w:br/>
      </w:r>
      <w:r>
        <w:rPr>
          <w:rFonts w:hint="eastAsia"/>
        </w:rPr>
        <w:t>　　　　8.1.1 互联智能座舱行业供应链分析</w:t>
      </w:r>
      <w:r>
        <w:rPr>
          <w:rFonts w:hint="eastAsia"/>
        </w:rPr>
        <w:br/>
      </w:r>
      <w:r>
        <w:rPr>
          <w:rFonts w:hint="eastAsia"/>
        </w:rPr>
        <w:t>　　　　8.1.2 互联智能座舱主要原料及供应情况</w:t>
      </w:r>
      <w:r>
        <w:rPr>
          <w:rFonts w:hint="eastAsia"/>
        </w:rPr>
        <w:br/>
      </w:r>
      <w:r>
        <w:rPr>
          <w:rFonts w:hint="eastAsia"/>
        </w:rPr>
        <w:t>　　　　8.1.3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8.2 互联智能座舱行业采购模式</w:t>
      </w:r>
      <w:r>
        <w:rPr>
          <w:rFonts w:hint="eastAsia"/>
        </w:rPr>
        <w:br/>
      </w:r>
      <w:r>
        <w:rPr>
          <w:rFonts w:hint="eastAsia"/>
        </w:rPr>
        <w:t>　　8.3 互联智能座舱行业生产模式</w:t>
      </w:r>
      <w:r>
        <w:rPr>
          <w:rFonts w:hint="eastAsia"/>
        </w:rPr>
        <w:br/>
      </w:r>
      <w:r>
        <w:rPr>
          <w:rFonts w:hint="eastAsia"/>
        </w:rPr>
        <w:t>　　8.4 互联智能座舱行业销售模式及销售渠道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互联智能座舱行业发展主要特点</w:t>
      </w:r>
      <w:r>
        <w:rPr>
          <w:rFonts w:hint="eastAsia"/>
        </w:rPr>
        <w:br/>
      </w:r>
      <w:r>
        <w:rPr>
          <w:rFonts w:hint="eastAsia"/>
        </w:rPr>
        <w:t>　　表 2： 互联智能座舱行业发展有利因素分析</w:t>
      </w:r>
      <w:r>
        <w:rPr>
          <w:rFonts w:hint="eastAsia"/>
        </w:rPr>
        <w:br/>
      </w:r>
      <w:r>
        <w:rPr>
          <w:rFonts w:hint="eastAsia"/>
        </w:rPr>
        <w:t>　　表 3： 互联智能座舱行业发展不利因素分析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进入互联智能座舱行业壁垒</w:t>
      </w:r>
      <w:r>
        <w:rPr>
          <w:rFonts w:hint="eastAsia"/>
        </w:rPr>
        <w:br/>
      </w:r>
      <w:r>
        <w:rPr>
          <w:rFonts w:hint="eastAsia"/>
        </w:rPr>
        <w:t>　　表 5： 互联智能座舱主要企业在国际市场占有率（按收入，2023-2026）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2025年互联智能座舱主要企业在国际市场排名（按收入）&amp;（万元）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全球市场主要企业互联智能座舱销售收入（2023-2026）&amp;（万元）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互联智能座舱主要企业在中国市场占有率（按收入，2023-2026）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2025年互联智能座舱主要企业在中国市场排名（按收入）&amp;（万元）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中国市场主要企业互联智能座舱销售收入（2023-2026）&amp;（万元）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全球主要厂商互联智能座舱总部及产地分布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全球主要厂商成立时间及互联智能座舱商业化日期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2025年全球互联智能座舱主要厂商市场地位（第一梯队、第二梯队和第三梯队）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全球互联智能座舱市场投资、并购等现状分析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全球主要地区互联智能座舱销售额：（2021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全球主要地区互联智能座舱销售额及份额列表（2021-2026）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全球主要地区互联智能座舱销售额及份额列表预测（2027-2032）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4G主要企业列表</w:t>
      </w:r>
      <w:r>
        <w:rPr>
          <w:rFonts w:hint="eastAsia"/>
        </w:rPr>
        <w:br/>
      </w:r>
      <w:r>
        <w:rPr>
          <w:rFonts w:hint="eastAsia"/>
        </w:rPr>
        <w:t>　　表 33： 5G主要企业列表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按连接类型细分，全球互联智能座舱销售额及增长率对比（2021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按连接类型细分，全球互联智能座舱销售额（2021-2026）&amp;（万元）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按连接类型细分，全球互联智能座舱销售额市场份额列表（2021-2026）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按连接类型细分，全球互联智能座舱销售额预测（2027-2032）&amp;（万元）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按连接类型细分，全球互联智能座舱销售额市场份额预测（2027-2032）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按连接类型细分，中国互联智能座舱销售额（2021-2026）&amp;（万元）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按连接类型细分，中国互联智能座舱销售额市场份额列表（2021-2026）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按连接类型细分，中国互联智能座舱销售额预测（2027-2032）&amp;（万元）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按连接类型细分，中国互联智能座舱销售额市场份额预测（2027-2032）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触屏界面主要企业列表</w:t>
      </w:r>
      <w:r>
        <w:rPr>
          <w:rFonts w:hint="eastAsia"/>
        </w:rPr>
        <w:br/>
      </w:r>
      <w:r>
        <w:rPr>
          <w:rFonts w:hint="eastAsia"/>
        </w:rPr>
        <w:t>　　表 45： 语音控制主要企业列表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按用户界面细分，全球互联智能座舱销售额及增长率对比（2021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按用户界面细分，全球互联智能座舱销售额（2021-2026）&amp;（万元）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按用户界面细分，全球互联智能座舱销售额市场份额列表（2021-2026）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按用户界面细分，全球互联智能座舱销售额预测（2027-2032）&amp;（万元）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按用户界面细分，全球互联智能座舱销售额市场份额预测（2027-2032）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按用户界面细分，中国互联智能座舱销售额（2021-2026）&amp;（万元）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按用户界面细分，中国互联智能座舱销售额市场份额列表（2021-2026）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按用户界面细分，中国互联智能座舱销售额预测（2027-2032）&amp;（万元）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按用户界面细分，中国互联智能座舱销售额市场份额预测（2027-2032）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按应用细分，全球互联智能座舱市场份额预测（2027-2032）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互联智能座舱行业发展趋势</w:t>
      </w:r>
      <w:r>
        <w:rPr>
          <w:rFonts w:hint="eastAsia"/>
        </w:rPr>
        <w:br/>
      </w:r>
      <w:r>
        <w:rPr>
          <w:rFonts w:hint="eastAsia"/>
        </w:rPr>
        <w:t>　　表 130： 互联智能座舱行业主要驱动因素</w:t>
      </w:r>
      <w:r>
        <w:rPr>
          <w:rFonts w:hint="eastAsia"/>
        </w:rPr>
        <w:br/>
      </w:r>
      <w:r>
        <w:rPr>
          <w:rFonts w:hint="eastAsia"/>
        </w:rPr>
        <w:t>　　表 131： 互联智能座舱行业供应链分析</w:t>
      </w:r>
      <w:r>
        <w:rPr>
          <w:rFonts w:hint="eastAsia"/>
        </w:rPr>
        <w:br/>
      </w:r>
      <w:r>
        <w:rPr>
          <w:rFonts w:hint="eastAsia"/>
        </w:rPr>
        <w:t>　　表 132： 互联智能座舱上游原料供应商</w:t>
      </w:r>
      <w:r>
        <w:rPr>
          <w:rFonts w:hint="eastAsia"/>
        </w:rPr>
        <w:br/>
      </w:r>
      <w:r>
        <w:rPr>
          <w:rFonts w:hint="eastAsia"/>
        </w:rPr>
        <w:t>　　表 133：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表 134： 互联智能座舱典型经销商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互联智能座舱产品图片</w:t>
      </w:r>
      <w:r>
        <w:rPr>
          <w:rFonts w:hint="eastAsia"/>
        </w:rPr>
        <w:br/>
      </w:r>
      <w:r>
        <w:rPr>
          <w:rFonts w:hint="eastAsia"/>
        </w:rPr>
        <w:t>　　图 2： 全球市场互联智能座舱市场规模，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全球互联智能座舱市场销售额预测：（万元）&amp;（2021-2032）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中国市场互联智能座舱销售额及未来趋势（2021-2032）&amp;（万元）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2025年全球前五大厂商互联智能座舱市场份额</w:t>
      </w:r>
      <w:r>
        <w:rPr>
          <w:rFonts w:hint="eastAsia"/>
        </w:rPr>
        <w:br/>
      </w:r>
      <w:r>
        <w:rPr>
          <w:rFonts w:hint="eastAsia"/>
        </w:rPr>
        <w:t>　　图 6： 2025年全球互联智能座舱第一梯队、第二梯队和第三梯队厂商及市场份额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全球主要地区互联智能座舱销售额市场份额（2021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4G 产品图片</w:t>
      </w:r>
      <w:r>
        <w:rPr>
          <w:rFonts w:hint="eastAsia"/>
        </w:rPr>
        <w:br/>
      </w:r>
      <w:r>
        <w:rPr>
          <w:rFonts w:hint="eastAsia"/>
        </w:rPr>
        <w:t>　　图 26： 全球4G规模及增长率（2021-2032）&amp;（万元）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5G产品图片</w:t>
      </w:r>
      <w:r>
        <w:rPr>
          <w:rFonts w:hint="eastAsia"/>
        </w:rPr>
        <w:br/>
      </w:r>
      <w:r>
        <w:rPr>
          <w:rFonts w:hint="eastAsia"/>
        </w:rPr>
        <w:t>　　图 28： 全球5G规模及增长率（2021-2032）&amp;（万元）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按连接类型细分，全球互联智能座舱市场份额2025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32： 按连接类型细分，全球互联智能座舱市场份额2021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33： 按连接类型细分，全球互联智能座舱市场份额预测2026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按连接类型细分，中国互联智能座舱市场份额2021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35： 按连接类型细分，中国互联智能座舱市场份额预测2026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触屏界面 产品图片</w:t>
      </w:r>
      <w:r>
        <w:rPr>
          <w:rFonts w:hint="eastAsia"/>
        </w:rPr>
        <w:br/>
      </w:r>
      <w:r>
        <w:rPr>
          <w:rFonts w:hint="eastAsia"/>
        </w:rPr>
        <w:t>　　图 37： 全球触屏界面规模及增长率（2021-2032）&amp;（万元）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语音控制产品图片</w:t>
      </w:r>
      <w:r>
        <w:rPr>
          <w:rFonts w:hint="eastAsia"/>
        </w:rPr>
        <w:br/>
      </w:r>
      <w:r>
        <w:rPr>
          <w:rFonts w:hint="eastAsia"/>
        </w:rPr>
        <w:t>　　图 39： 全球语音控制规模及增长率（2021-2032）&amp;（万元）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按用户界面细分，全球互联智能座舱市场份额2025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43： 按用户界面细分，全球互联智能座舱市场份额2021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44： 按用户界面细分，全球互联智能座舱市场份额预测2026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按用户界面细分，中国互联智能座舱市场份额2021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46： 按用户界面细分，中国互联智能座舱市场份额预测2026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轿车</w:t>
      </w:r>
      <w:r>
        <w:rPr>
          <w:rFonts w:hint="eastAsia"/>
        </w:rPr>
        <w:br/>
      </w:r>
      <w:r>
        <w:rPr>
          <w:rFonts w:hint="eastAsia"/>
        </w:rPr>
        <w:t>　　图 48： SUV</w:t>
      </w:r>
      <w:r>
        <w:rPr>
          <w:rFonts w:hint="eastAsia"/>
        </w:rPr>
        <w:br/>
      </w:r>
      <w:r>
        <w:rPr>
          <w:rFonts w:hint="eastAsia"/>
        </w:rPr>
        <w:t>　　图 49： 按应用细分，全球互联智能座舱市场份额2025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51： 互联智能座舱中国企业SWOT分析</w:t>
      </w:r>
      <w:r>
        <w:rPr>
          <w:rFonts w:hint="eastAsia"/>
        </w:rPr>
        <w:br/>
      </w:r>
      <w:r>
        <w:rPr>
          <w:rFonts w:hint="eastAsia"/>
        </w:rPr>
        <w:t>　　图 52： 互联智能座舱产业链</w:t>
      </w:r>
      <w:r>
        <w:rPr>
          <w:rFonts w:hint="eastAsia"/>
        </w:rPr>
        <w:br/>
      </w:r>
      <w:r>
        <w:rPr>
          <w:rFonts w:hint="eastAsia"/>
        </w:rPr>
        <w:t>　　图 53： 互联智能座舱行业采购模式分析</w:t>
      </w:r>
      <w:r>
        <w:rPr>
          <w:rFonts w:hint="eastAsia"/>
        </w:rPr>
        <w:br/>
      </w:r>
      <w:r>
        <w:rPr>
          <w:rFonts w:hint="eastAsia"/>
        </w:rPr>
        <w:t>　　图 54： 互联智能座舱行业生产模式</w:t>
      </w:r>
      <w:r>
        <w:rPr>
          <w:rFonts w:hint="eastAsia"/>
        </w:rPr>
        <w:br/>
      </w:r>
      <w:r>
        <w:rPr>
          <w:rFonts w:hint="eastAsia"/>
        </w:rPr>
        <w:t>　　图 55： 互联智能座舱行业销售模式分析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4e9c02e6d48bc" w:history="1">
        <w:r>
          <w:rPr>
            <w:rStyle w:val="Hyperlink"/>
          </w:rPr>
          <w:t>2026-2032年全球与中国互联智能座舱市场现状调研及发展前景分析报告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4e9c02e6d48bc" w:history="1">
        <w:r>
          <w:rPr>
            <w:rStyle w:val="Hyperlink"/>
          </w:rPr>
          <w:t>https://www.20087.com/7/99/HuLianZhiNengZuoCangHangYeFaZhanQianJing.html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08ccc92524046" w:history="1">
      <w:r>
        <w:rPr>
          <w:rStyle w:val="Hyperlink"/>
        </w:rPr>
        <w:t>2026-2032年全球与中国互联智能座舱市场现状调研及发展前景分析报告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LianZhiNengZuoCangHangYeFaZhanQianJing.html" TargetMode="External" Id="R95c4e9c02e6d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LianZhiNengZuoCangHangYeFaZhanQianJing.html" TargetMode="External" Id="R3d508ccc9252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2026-03-29T03:06:36Z</dcterms:created>
  <dcterms:modified xsi:type="dcterms:W3CDTF">2026-03-29T04:06:36Z</dcterms:modified>
  <dc:subject>2026-2032年全球与中国互联智能座舱市场现状调研及发展前景分析报告</dc:subject>
  <dc:title>2026-2032年全球与中国互联智能座舱市场现状调研及发展前景分析报告</dc:title>
  <cp:keywords>2026-2032年全球与中国互联智能座舱市场现状调研及发展前景分析报告</cp:keywords>
  <dc:description>2026-2032年全球与中国互联智能座舱市场现状调研及发展前景分析报告</dc:description>
</cp:coreProperties>
</file>