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f4316e98a4dc1" w:history="1">
              <w:r>
                <w:rPr>
                  <w:rStyle w:val="Hyperlink"/>
                </w:rPr>
                <w:t>2024-2030年中国人工智能NPC市场研究及前景趋势预测报告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f4316e98a4dc1" w:history="1">
              <w:r>
                <w:rPr>
                  <w:rStyle w:val="Hyperlink"/>
                </w:rPr>
                <w:t>2024-2030年中国人工智能NPC市场研究及前景趋势预测报告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f4316e98a4dc1" w:history="1">
                <w:r>
                  <w:rPr>
                    <w:rStyle w:val="Hyperlink"/>
                  </w:rPr>
                  <w:t>https://www.20087.com/7/69/RenGongZhiNengNPCDeQianJingQuShi.html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人工智能NPC（非玩家角色）在电子游戏中扮演着越来越重要的角色，通过自然语言处理、情感识别和决策制定等技术，提供更加真实、互动的游戏体验。目前，AI NPC能够根据玩家的行为和对话内容做出反应，甚至拥有自己的性格和故事线，增加了游戏的沉浸感和可玩性。随着深度学习和生成对抗网络(GANs)的应用，NPC的外观和动作更加逼真，接近真人表演。</w:t>
      </w:r>
      <w:r>
        <w:rPr>
          <w:rFonts w:hint="eastAsia"/>
        </w:rPr>
        <w:br/>
      </w:r>
      <w:r>
        <w:rPr>
          <w:rFonts w:hint="eastAsia"/>
        </w:rPr>
        <w:t>　　未来，人工智能NPC将更加注重情感智能和自适应学习。情感智能将使NPC能够识别人类玩家的情绪，提供更加贴心和个性化的互动。自适应学习则意味着NPC能够从与玩家的每一次交互中学习，不断调整行为策略，形成独特的个性和记忆，使游戏体验更加独特和不可预测。此外，跨平台的NPC技术将使角色能够在不同游戏和虚拟世界中迁移，增强游戏世界的连贯性和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f4316e98a4dc1" w:history="1">
        <w:r>
          <w:rPr>
            <w:rStyle w:val="Hyperlink"/>
          </w:rPr>
          <w:t>2024-2030年中国人工智能NPC市场研究及前景趋势预测报告</w:t>
        </w:r>
      </w:hyperlink>
      <w:r>
        <w:rPr>
          <w:rFonts w:hint="eastAsia"/>
        </w:rPr>
        <w:t>》基于多年的行业研究经验和丰富的数据资源，深入剖析了人工智能NPC产业链的整体结构。人工智能NPC报告详细分析了人工智能NPC市场规模与需求，探讨了价格动态，并客观呈现了行业现状。同时，科学预测了人工智能NPC市场前景及发展趋势，聚焦人工智能NPC重点企业，全面评估了市场竞争、集中度及品牌影响力。此外，人工智能NPC报告还进一步细分了市场，揭示了人工智能NPC各细分领域的增长潜力。人工智能NPC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人工智能NPC市场概述</w:t>
      </w:r>
      <w:r>
        <w:rPr>
          <w:rFonts w:hint="eastAsia"/>
        </w:rPr>
        <w:br/>
      </w:r>
      <w:r>
        <w:rPr>
          <w:rFonts w:hint="eastAsia"/>
        </w:rPr>
        <w:t>　　1.1 人工智能NPC市场概述</w:t>
      </w:r>
      <w:r>
        <w:rPr>
          <w:rFonts w:hint="eastAsia"/>
        </w:rPr>
        <w:br/>
      </w:r>
      <w:r>
        <w:rPr>
          <w:rFonts w:hint="eastAsia"/>
        </w:rPr>
        <w:t>　　1.2 不同产品类型人工智能NPC分析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中国市场不同产品类型人工智能NPC规模对比（2019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完全人工智能NPC</w:t>
      </w:r>
      <w:r>
        <w:rPr>
          <w:rFonts w:hint="eastAsia"/>
        </w:rPr>
        <w:br/>
      </w:r>
      <w:r>
        <w:rPr>
          <w:rFonts w:hint="eastAsia"/>
        </w:rPr>
        <w:t>　　　　1.2.3 语音人工智能NPC</w:t>
      </w:r>
      <w:r>
        <w:rPr>
          <w:rFonts w:hint="eastAsia"/>
        </w:rPr>
        <w:br/>
      </w:r>
      <w:r>
        <w:rPr>
          <w:rFonts w:hint="eastAsia"/>
        </w:rPr>
        <w:t>　　1.3 从不同应用，人工智能NPC主要包括如下几个方面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中国市场不同应用人工智能NPC规模对比（2019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PC和主机游戏</w:t>
      </w:r>
      <w:r>
        <w:rPr>
          <w:rFonts w:hint="eastAsia"/>
        </w:rPr>
        <w:br/>
      </w:r>
      <w:r>
        <w:rPr>
          <w:rFonts w:hint="eastAsia"/>
        </w:rPr>
        <w:t>　　　　1.3.3 手机游戏</w:t>
      </w:r>
      <w:r>
        <w:rPr>
          <w:rFonts w:hint="eastAsia"/>
        </w:rPr>
        <w:br/>
      </w:r>
      <w:r>
        <w:rPr>
          <w:rFonts w:hint="eastAsia"/>
        </w:rPr>
        <w:t>　　1.4 中国人工智能NPC市场规模现状及未来趋势（2019-2030）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中国市场主要企业人工智能NPC规模及市场份额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中国市场主要厂商进入人工智能NPC行业时间点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中国市场主要厂商人工智能NPC产品类型及应用</w:t>
      </w:r>
      <w:r>
        <w:rPr>
          <w:rFonts w:hint="eastAsia"/>
        </w:rPr>
        <w:br/>
      </w:r>
      <w:r>
        <w:rPr>
          <w:rFonts w:hint="eastAsia"/>
        </w:rPr>
        <w:t>　　2.5 人工智能NPC行业集中度、竞争程度分析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人工智能NPC行业集中度分析：2023年中国市场Top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中国市场人工智能NPC第一梯队、第二梯队和第三梯队厂商及市场份额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重点企业（1）公司信息、总部、人工智能NPC市场地位以及主要的竞争对手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人工智能NPC产品及服务介绍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重点企业（1）在中国市场人工智能NPC收入（万元）及毛利率（2019-2024）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重点企业（2）公司信息、总部、人工智能NPC市场地位以及主要的竞争对手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人工智能NPC产品及服务介绍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重点企业（2）在中国市场人工智能NPC收入（万元）及毛利率（2019-2024）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中国不同产品类型人工智能NPC规模及预测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中国不同产品类型人工智能NPC规模及市场份额（2019-2024）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中国不同产品类型人工智能NPC规模预测（2025-2030）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中国不同应用人工智能NPC规模及市场份额（2019-2024）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中国不同应用人工智能NPC规模预测（2025-2030）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人工智能NPC行业发展机遇及主要驱动因素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人工智能NPC行业发展面临的风险</w:t>
      </w:r>
      <w:r>
        <w:rPr>
          <w:rFonts w:hint="eastAsia"/>
        </w:rPr>
        <w:br/>
      </w:r>
      <w:r>
        <w:rPr>
          <w:rFonts w:hint="eastAsia"/>
        </w:rPr>
        <w:t>　　6.3 人工智能NPC行业政策分析</w:t>
      </w:r>
      <w:r>
        <w:rPr>
          <w:rFonts w:hint="eastAsia"/>
        </w:rPr>
        <w:br/>
      </w:r>
      <w:r>
        <w:rPr>
          <w:rFonts w:hint="eastAsia"/>
        </w:rPr>
        <w:t>　　6.4 人工智能NPC中国企业SWOT分析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人工智能NPC行业产业链简介</w:t>
      </w:r>
      <w:r>
        <w:rPr>
          <w:rFonts w:hint="eastAsia"/>
        </w:rPr>
        <w:br/>
      </w:r>
      <w:r>
        <w:rPr>
          <w:rFonts w:hint="eastAsia"/>
        </w:rPr>
        <w:t>　　　　7.1.1 人工智能NPC行业供应链分析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人工智能NPC行业主要下游客户</w:t>
      </w:r>
      <w:r>
        <w:rPr>
          <w:rFonts w:hint="eastAsia"/>
        </w:rPr>
        <w:br/>
      </w:r>
      <w:r>
        <w:rPr>
          <w:rFonts w:hint="eastAsia"/>
        </w:rPr>
        <w:t>　　7.2 人工智能NPC行业采购模式</w:t>
      </w:r>
      <w:r>
        <w:rPr>
          <w:rFonts w:hint="eastAsia"/>
        </w:rPr>
        <w:br/>
      </w:r>
      <w:r>
        <w:rPr>
          <w:rFonts w:hint="eastAsia"/>
        </w:rPr>
        <w:t>　　7.3 人工智能NPC行业开发/生产模式</w:t>
      </w:r>
      <w:r>
        <w:rPr>
          <w:rFonts w:hint="eastAsia"/>
        </w:rPr>
        <w:br/>
      </w:r>
      <w:r>
        <w:rPr>
          <w:rFonts w:hint="eastAsia"/>
        </w:rPr>
        <w:t>　　7.4 人工智能NPC行业销售模式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中国市场不同产品类型人工智能NPC规模（万元）及增长率对比（2019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完全人工智能NPC主要企业列表</w:t>
      </w:r>
      <w:r>
        <w:rPr>
          <w:rFonts w:hint="eastAsia"/>
        </w:rPr>
        <w:br/>
      </w:r>
      <w:r>
        <w:rPr>
          <w:rFonts w:hint="eastAsia"/>
        </w:rPr>
        <w:t>　　表 3： 语音人工智能NPC主要企业列表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中国市场不同应用人工智能NPC规模（万元）及增长率对比（2019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5： 中国市场主要企业人工智能NPC规模（万元）&amp;（2019-2024）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6： 中国市场主要企业人工智能NPC规模份额对比（2019-2024）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中国市场主要企业进入人工智能NPC市场日期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中国市场主要厂商人工智能NPC产品类型及应用</w:t>
      </w:r>
      <w:r>
        <w:rPr>
          <w:rFonts w:hint="eastAsia"/>
        </w:rPr>
        <w:br/>
      </w:r>
      <w:r>
        <w:rPr>
          <w:rFonts w:hint="eastAsia"/>
        </w:rPr>
        <w:t>　　表 10： 2023年中国市场人工智能NPC主要厂商市场地位（第一梯队、第二梯队和第三梯队）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中国市场人工智能NPC市场投资、并购等现状分析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重点企业（1）公司信息、总部、人工智能NPC市场地位以及主要的竞争对手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人工智能NPC产品及服务介绍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重点企业（1）在中国市场人工智能NPC收入（万元）及毛利率（2019-2024）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重点企业（2）公司信息、总部、人工智能NPC市场地位以及主要的竞争对手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人工智能NPC产品及服务介绍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重点企业（2）在中国市场人工智能NPC收入（万元）及毛利率（2019-2024）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中国不同产品类型人工智能NPC规模列表（万元）&amp;（2019-2024）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21： 中国不同产品类型人工智能NPC规模市场份额列表（2019-2024）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22： 中国不同产品类型人工智能NPC规模（万元）预测（2025-2030）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23： 中国不同产品类型人工智能NPC规模市场份额预测（2025-2030）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24： 中国不同应用人工智能NPC规模列表（万元）&amp;（2019-2024）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25： 中国不同应用人工智能NPC规模市场份额列表（2019-2024）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26： 中国不同应用人工智能NPC规模（万元）预测（2025-2030）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27： 中国不同应用人工智能NPC规模市场份额预测（2025-2030）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28： 人工智能NPC行业发展机遇及主要驱动因素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29： 人工智能NPC行业发展面临的风险</w:t>
      </w:r>
      <w:r>
        <w:rPr>
          <w:rFonts w:hint="eastAsia"/>
        </w:rPr>
        <w:br/>
      </w:r>
      <w:r>
        <w:rPr>
          <w:rFonts w:hint="eastAsia"/>
        </w:rPr>
        <w:t>　　表 30： 人工智能NPC行业政策分析</w:t>
      </w:r>
      <w:r>
        <w:rPr>
          <w:rFonts w:hint="eastAsia"/>
        </w:rPr>
        <w:br/>
      </w:r>
      <w:r>
        <w:rPr>
          <w:rFonts w:hint="eastAsia"/>
        </w:rPr>
        <w:t>　　表 31： 人工智能NPC行业供应链分析</w:t>
      </w:r>
      <w:r>
        <w:rPr>
          <w:rFonts w:hint="eastAsia"/>
        </w:rPr>
        <w:br/>
      </w:r>
      <w:r>
        <w:rPr>
          <w:rFonts w:hint="eastAsia"/>
        </w:rPr>
        <w:t>　　表 32： 人工智能NPC上游原材料和主要供应商情况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33： 人工智能NPC行业主要下游客户</w:t>
      </w:r>
      <w:r>
        <w:rPr>
          <w:rFonts w:hint="eastAsia"/>
        </w:rPr>
        <w:br/>
      </w:r>
      <w:r>
        <w:rPr>
          <w:rFonts w:hint="eastAsia"/>
        </w:rPr>
        <w:t>　　表 34： 研究范围</w:t>
      </w:r>
      <w:r>
        <w:rPr>
          <w:rFonts w:hint="eastAsia"/>
        </w:rPr>
        <w:br/>
      </w:r>
      <w:r>
        <w:rPr>
          <w:rFonts w:hint="eastAsia"/>
        </w:rPr>
        <w:t>　　表 35：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人工智能NPC产品图片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中国不同产品类型人工智能NPC市场份额2023 &amp; 2030</w:t>
      </w:r>
      <w:r>
        <w:rPr>
          <w:rFonts w:hint="eastAsia"/>
        </w:rPr>
        <w:br/>
      </w:r>
      <w:r>
        <w:rPr>
          <w:rFonts w:hint="eastAsia"/>
        </w:rPr>
        <w:t>　　图 3： 完全人工智能NPC 产品图片</w:t>
      </w:r>
      <w:r>
        <w:rPr>
          <w:rFonts w:hint="eastAsia"/>
        </w:rPr>
        <w:br/>
      </w:r>
      <w:r>
        <w:rPr>
          <w:rFonts w:hint="eastAsia"/>
        </w:rPr>
        <w:t>　　图 4： 中国完全人工智能NPC规模（万元）及增长率（2019-2030）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语音人工智能NPC产品图片</w:t>
      </w:r>
      <w:r>
        <w:rPr>
          <w:rFonts w:hint="eastAsia"/>
        </w:rPr>
        <w:br/>
      </w:r>
      <w:r>
        <w:rPr>
          <w:rFonts w:hint="eastAsia"/>
        </w:rPr>
        <w:t>　　图 6： 中国语音人工智能NPC规模（万元）及增长率（2019-2030）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中国不同应用人工智能NPC市场份额2023 VS 2030</w:t>
      </w:r>
      <w:r>
        <w:rPr>
          <w:rFonts w:hint="eastAsia"/>
        </w:rPr>
        <w:br/>
      </w:r>
      <w:r>
        <w:rPr>
          <w:rFonts w:hint="eastAsia"/>
        </w:rPr>
        <w:t>　　图 8： PC和主机游戏</w:t>
      </w:r>
      <w:r>
        <w:rPr>
          <w:rFonts w:hint="eastAsia"/>
        </w:rPr>
        <w:br/>
      </w:r>
      <w:r>
        <w:rPr>
          <w:rFonts w:hint="eastAsia"/>
        </w:rPr>
        <w:t>　　图 9： 手机游戏</w:t>
      </w:r>
      <w:r>
        <w:rPr>
          <w:rFonts w:hint="eastAsia"/>
        </w:rPr>
        <w:br/>
      </w:r>
      <w:r>
        <w:rPr>
          <w:rFonts w:hint="eastAsia"/>
        </w:rPr>
        <w:t>　　图 10： 中国人工智能NPC市场规模增速预测：（2019-2030）&amp;（万元）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中国市场人工智能NPC市场规模，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2023年中国市场前五大厂商人工智能NPC市场份额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2023年中国市场人工智能NPC第一梯队、第二梯队和第三梯队厂商及市场份额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中国不同产品类型人工智能NPC市场份额2019 &amp; 2023</w:t>
      </w:r>
      <w:r>
        <w:rPr>
          <w:rFonts w:hint="eastAsia"/>
        </w:rPr>
        <w:br/>
      </w:r>
      <w:r>
        <w:rPr>
          <w:rFonts w:hint="eastAsia"/>
        </w:rPr>
        <w:t>　　图 15： 人工智能NPC中国企业SWOT分析</w:t>
      </w:r>
      <w:r>
        <w:rPr>
          <w:rFonts w:hint="eastAsia"/>
        </w:rPr>
        <w:br/>
      </w:r>
      <w:r>
        <w:rPr>
          <w:rFonts w:hint="eastAsia"/>
        </w:rPr>
        <w:t>　　图 16： 人工智能NPC产业链</w:t>
      </w:r>
      <w:r>
        <w:rPr>
          <w:rFonts w:hint="eastAsia"/>
        </w:rPr>
        <w:br/>
      </w:r>
      <w:r>
        <w:rPr>
          <w:rFonts w:hint="eastAsia"/>
        </w:rPr>
        <w:t>　　图 17： 人工智能NPC行业采购模式</w:t>
      </w:r>
      <w:r>
        <w:rPr>
          <w:rFonts w:hint="eastAsia"/>
        </w:rPr>
        <w:br/>
      </w:r>
      <w:r>
        <w:rPr>
          <w:rFonts w:hint="eastAsia"/>
        </w:rPr>
        <w:t>　　图 18： 人工智能NPC行业开发/生产模式分析</w:t>
      </w:r>
      <w:r>
        <w:rPr>
          <w:rFonts w:hint="eastAsia"/>
        </w:rPr>
        <w:br/>
      </w:r>
      <w:r>
        <w:rPr>
          <w:rFonts w:hint="eastAsia"/>
        </w:rPr>
        <w:t>　　图 19： 人工智能NPC行业销售模式分析</w:t>
      </w:r>
      <w:r>
        <w:rPr>
          <w:rFonts w:hint="eastAsia"/>
        </w:rPr>
        <w:br/>
      </w:r>
      <w:r>
        <w:rPr>
          <w:rFonts w:hint="eastAsia"/>
        </w:rPr>
        <w:t>　　图 20： 关键采访目标</w:t>
      </w:r>
      <w:r>
        <w:rPr>
          <w:rFonts w:hint="eastAsia"/>
        </w:rPr>
        <w:br/>
      </w:r>
      <w:r>
        <w:rPr>
          <w:rFonts w:hint="eastAsia"/>
        </w:rPr>
        <w:t>　　图 21：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f4316e98a4dc1" w:history="1">
        <w:r>
          <w:rPr>
            <w:rStyle w:val="Hyperlink"/>
          </w:rPr>
          <w:t>2024-2030年中国人工智能NPC市场研究及前景趋势预测报告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f4316e98a4dc1" w:history="1">
        <w:r>
          <w:rPr>
            <w:rStyle w:val="Hyperlink"/>
          </w:rPr>
          <w:t>https://www.20087.com/7/69/RenGongZhiNengNPCDeQianJingQuShi.html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b8ad24ad4467f" w:history="1">
      <w:r>
        <w:rPr>
          <w:rStyle w:val="Hyperlink"/>
        </w:rPr>
        <w:t>2024-2030年中国人工智能NPC市场研究及前景趋势预测报告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enGongZhiNengNPCDeQianJingQuShi.html" TargetMode="External" Id="R675f4316e98a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enGongZhiNengNPCDeQianJingQuShi.html" TargetMode="External" Id="R40ab8ad24ad4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2024-07-13T01:11:22Z</dcterms:created>
  <dcterms:modified xsi:type="dcterms:W3CDTF">2024-07-13T02:11:22Z</dcterms:modified>
  <dc:subject>2024-2030年中国人工智能NPC市场研究及前景趋势预测报告</dc:subject>
  <dc:title>2024-2030年中国人工智能NPC市场研究及前景趋势预测报告</dc:title>
  <cp:keywords>2024-2030年中国人工智能NPC市场研究及前景趋势预测报告</cp:keywords>
  <dc:description>2024-2030年中国人工智能NPC市场研究及前景趋势预测报告</dc:description>
</cp:coreProperties>
</file>