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f57059ce84ef8" w:history="1">
              <w:r>
                <w:rPr>
                  <w:rStyle w:val="Hyperlink"/>
                </w:rPr>
                <w:t>2025-2031年中国网络通讯发展现状分析与市场前景报告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f57059ce84ef8" w:history="1">
              <w:r>
                <w:rPr>
                  <w:rStyle w:val="Hyperlink"/>
                </w:rPr>
                <w:t>2025-2031年中国网络通讯发展现状分析与市场前景报告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f57059ce84ef8" w:history="1">
                <w:r>
                  <w:rPr>
                    <w:rStyle w:val="Hyperlink"/>
                  </w:rPr>
                  <w:t>https://www.20087.com/7/79/WangLuoTongXunDeFaZhanQianJing.html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通讯是通过有线或无线方式实现数据在不同设备、系统或用户之间传输与交换的技术体系，涵盖局域网、广域网、移动通信、光纤传输、卫星通信等多种形式，广泛应用于企业、政府、教育、医疗、工业控制和消费电子等多个领域。目前，网络通讯技术已形成较为完善的基础设施体系，具备高速率、低时延、高可靠性等特点，支撑着信息社会的高效运行。随着5G、Wi-Fi 6、光纤到户等技术的普及，网络通讯在带宽、覆盖范围和稳定性方面持续提升，成为推动数字化转型的重要基础。然而，部分传统网络架构在安全性、兼容性和运维管理方面仍存在一定局限，影响其在复杂应用场景中的表现。</w:t>
      </w:r>
      <w:r>
        <w:rPr>
          <w:rFonts w:hint="eastAsia"/>
        </w:rPr>
        <w:br/>
      </w:r>
      <w:r>
        <w:rPr>
          <w:rFonts w:hint="eastAsia"/>
        </w:rPr>
        <w:t>　　未来，网络通讯的发展将围绕安全性增强、智能运维和多网融合展开。随着网络安全威胁的加剧，网络通讯系统将更多引入加密通信、访问控制、入侵检测等安全机制，提升数据传输的保密性和完整性。同时，随着软件定义网络（SDN）和网络功能虚拟化（NFV）的发展，网络通讯将逐步实现动态资源调度、远程配置管理和自动化运维，提升网络的灵活性和管理效率。此外，随着边缘计算和物联网的发展，网络通讯将进一步融合多种接入方式，构建统一、高效的多网协同架构，满足不同场景下的通信需求。整体来看，网络通讯将在保持其基础连接功能的基础上，逐步向安全化、智能化和融合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f57059ce84ef8" w:history="1">
        <w:r>
          <w:rPr>
            <w:rStyle w:val="Hyperlink"/>
          </w:rPr>
          <w:t>2025-2031年中国网络通讯发展现状分析与市场前景报告</w:t>
        </w:r>
      </w:hyperlink>
      <w:r>
        <w:rPr>
          <w:rFonts w:hint="eastAsia"/>
        </w:rPr>
        <w:t>》基于详实数据资料，系统分析网络通讯产业链结构、市场规模及需求现状，梳理网络通讯市场价格走势与行业发展特点。报告重点研究行业竞争格局，包括重点网络通讯企业的市场表现，并对网络通讯细分领域的发展潜力进行评估。结合政策环境和网络通讯技术演进方向，对网络通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网络通讯产业概述</w:t>
      </w:r>
      <w:r>
        <w:rPr>
          <w:rFonts w:hint="eastAsia"/>
        </w:rPr>
        <w:br/>
      </w:r>
      <w:r>
        <w:rPr>
          <w:rFonts w:hint="eastAsia"/>
        </w:rPr>
        <w:t>　　第一节 网络通讯定义与分类</w:t>
      </w:r>
      <w:r>
        <w:rPr>
          <w:rFonts w:hint="eastAsia"/>
        </w:rPr>
        <w:br/>
      </w:r>
      <w:r>
        <w:rPr>
          <w:rFonts w:hint="eastAsia"/>
        </w:rPr>
        <w:t>　　第二节 网络通讯产业链结构及关键环节剖析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网络通讯商业模式与盈利模式解析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网络通讯经济指标与行业评估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全球网络通讯市场发展综述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2019-2024年全球网络通讯市场规模及增长趋势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主要国家与地区网络通讯市场对比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2025-2031年全球网络通讯行业发展趋势与前景预测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国际网络通讯市场发展趋势及对我国启示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二、对我国网络通讯市场的借鉴意义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中国网络通讯行业市场规模分析与预测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网络通讯市场的总体规模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一、2019-2024年网络通讯市场规模变化及趋势分析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二、2025年网络通讯行业市场规模特点</w:t>
      </w:r>
      <w:r>
        <w:rPr>
          <w:rFonts w:hint="eastAsia"/>
        </w:rPr>
        <w:br/>
      </w:r>
      <w:r>
        <w:rPr>
          <w:rFonts w:hint="eastAsia"/>
        </w:rPr>
        <w:t>　　第二节 网络通讯市场规模的构成</w:t>
      </w:r>
      <w:r>
        <w:rPr>
          <w:rFonts w:hint="eastAsia"/>
        </w:rPr>
        <w:br/>
      </w:r>
      <w:r>
        <w:rPr>
          <w:rFonts w:hint="eastAsia"/>
        </w:rPr>
        <w:t>　　　　一、网络通讯客户群体特征与偏好分析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二、不同类型网络通讯市场规模分布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三、各地区网络通讯市场规模差异与特点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网络通讯市场规模的预测与展望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一、未来几年网络通讯市场规模增长预测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2024-2025年网络通讯行业技术发展现状及趋势分析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网络通讯行业技术发展现状分析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国内外网络通讯行业技术差距分析及差距形成的主要原因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网络通讯行业技术发展方向、趋势预测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提升网络通讯行业技术能力策略建议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2019-2024年中国网络通讯行业总体发展与财务状况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2019-2024年网络通讯行业规模情况</w:t>
      </w:r>
      <w:r>
        <w:rPr>
          <w:rFonts w:hint="eastAsia"/>
        </w:rPr>
        <w:br/>
      </w:r>
      <w:r>
        <w:rPr>
          <w:rFonts w:hint="eastAsia"/>
        </w:rPr>
        <w:t>　　　　一、网络通讯行业企业数量规模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二、网络通讯行业从业人员规模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三、网络通讯行业市场敏感性分析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2019-2024年网络通讯行业财务能力分析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一、网络通讯行业盈利能力</w:t>
      </w:r>
      <w:r>
        <w:rPr>
          <w:rFonts w:hint="eastAsia"/>
        </w:rPr>
        <w:br/>
      </w:r>
      <w:r>
        <w:rPr>
          <w:rFonts w:hint="eastAsia"/>
        </w:rPr>
        <w:t>　　　　二、网络通讯行业偿债能力</w:t>
      </w:r>
      <w:r>
        <w:rPr>
          <w:rFonts w:hint="eastAsia"/>
        </w:rPr>
        <w:br/>
      </w:r>
      <w:r>
        <w:rPr>
          <w:rFonts w:hint="eastAsia"/>
        </w:rPr>
        <w:t>　　　　三、网络通讯行业营运能力</w:t>
      </w:r>
      <w:r>
        <w:rPr>
          <w:rFonts w:hint="eastAsia"/>
        </w:rPr>
        <w:br/>
      </w:r>
      <w:r>
        <w:rPr>
          <w:rFonts w:hint="eastAsia"/>
        </w:rPr>
        <w:t>　　　　四、网络通讯行业发展能力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中国网络通讯行业细分市场调研与机会挖掘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网络通讯细分市场（一）市场调研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网络通讯细分市场（二）市场调研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中国网络通讯行业区域市场调研分析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2019-2024年中国网络通讯行业重点区域调研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一、重点地区（一）网络通讯市场规模与特点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二、重点地区（二）网络通讯市场规模及特点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三、重点地区（三）网络通讯市场规模及特点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四、重点地区（四）网络通讯市场规模及特点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不同区域网络通讯市场的对比与启示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二、网络通讯市场拓展策略与建议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中国网络通讯行业的营销渠道与客户分析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网络通讯行业渠道分析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二、各类渠道对网络通讯行业的影响</w:t>
      </w:r>
      <w:r>
        <w:rPr>
          <w:rFonts w:hint="eastAsia"/>
        </w:rPr>
        <w:br/>
      </w:r>
      <w:r>
        <w:rPr>
          <w:rFonts w:hint="eastAsia"/>
        </w:rPr>
        <w:t>　　　　三、主要网络通讯企业渠道策略研究</w:t>
      </w:r>
      <w:r>
        <w:rPr>
          <w:rFonts w:hint="eastAsia"/>
        </w:rPr>
        <w:br/>
      </w:r>
      <w:r>
        <w:rPr>
          <w:rFonts w:hint="eastAsia"/>
        </w:rPr>
        <w:t>　　第二节 网络通讯行业客户分析与定位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中国网络通讯行业竞争格局及策略选择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网络通讯行业总体市场竞争状况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一、网络通讯行业竞争结构分析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二、网络通讯企业竞争格局与集中度评估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三、网络通讯行业SWOT分析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网络通讯行业重点企业调研分析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网络通讯企业发展策略分析</w:t>
      </w:r>
      <w:r>
        <w:rPr>
          <w:rFonts w:hint="eastAsia"/>
        </w:rPr>
        <w:br/>
      </w:r>
      <w:r>
        <w:rPr>
          <w:rFonts w:hint="eastAsia"/>
        </w:rPr>
        <w:t>　　第一节 网络通讯市场与销售策略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网络通讯品牌战略思考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中国网络通讯行业发展环境分析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二、网络通讯行业主管部门、监管体制及相关政策法规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3、网络通讯行业的主要法律、法规和政策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4、2025年网络通讯行业法律法规和政策对行业的影响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二、网络通讯消费者需求分析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一、网络通讯技术的应用与创新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二、网络通讯行业发展的技术趋势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2025-2031年网络通讯行业展趋势预测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2025-2031年网络通讯市场发展前景分析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一、网络通讯市场发展潜力</w:t>
      </w:r>
      <w:r>
        <w:rPr>
          <w:rFonts w:hint="eastAsia"/>
        </w:rPr>
        <w:br/>
      </w:r>
      <w:r>
        <w:rPr>
          <w:rFonts w:hint="eastAsia"/>
        </w:rPr>
        <w:t>　　　　二、网络通讯市场前景分析</w:t>
      </w:r>
      <w:r>
        <w:rPr>
          <w:rFonts w:hint="eastAsia"/>
        </w:rPr>
        <w:br/>
      </w:r>
      <w:r>
        <w:rPr>
          <w:rFonts w:hint="eastAsia"/>
        </w:rPr>
        <w:t>　　　　三、网络通讯细分行业发展前景分析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2025-2031年网络通讯发展趋势预测</w:t>
      </w:r>
      <w:r>
        <w:rPr>
          <w:rFonts w:hint="eastAsia"/>
        </w:rPr>
        <w:br/>
      </w:r>
      <w:r>
        <w:rPr>
          <w:rFonts w:hint="eastAsia"/>
        </w:rPr>
        <w:t>　　　　一、网络通讯发展趋势预测</w:t>
      </w:r>
      <w:r>
        <w:rPr>
          <w:rFonts w:hint="eastAsia"/>
        </w:rPr>
        <w:br/>
      </w:r>
      <w:r>
        <w:rPr>
          <w:rFonts w:hint="eastAsia"/>
        </w:rPr>
        <w:t>　　　　二、网络通讯市场规模预测</w:t>
      </w:r>
      <w:r>
        <w:rPr>
          <w:rFonts w:hint="eastAsia"/>
        </w:rPr>
        <w:br/>
      </w:r>
      <w:r>
        <w:rPr>
          <w:rFonts w:hint="eastAsia"/>
        </w:rPr>
        <w:t>　　　　三、网络通讯细分市场发展趋势预测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未来网络通讯行业挑战与机遇探讨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一、网络通讯行业挑战</w:t>
      </w:r>
      <w:r>
        <w:rPr>
          <w:rFonts w:hint="eastAsia"/>
        </w:rPr>
        <w:br/>
      </w:r>
      <w:r>
        <w:rPr>
          <w:rFonts w:hint="eastAsia"/>
        </w:rPr>
        <w:t>　　　　二、网络通讯行业机遇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网络通讯行业研究结论及建议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对网络通讯行业发展的建议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中^智林^－对网络通讯企业和投资者的建议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网络通讯行业现状</w:t>
      </w:r>
      <w:r>
        <w:rPr>
          <w:rFonts w:hint="eastAsia"/>
        </w:rPr>
        <w:br/>
      </w:r>
      <w:r>
        <w:rPr>
          <w:rFonts w:hint="eastAsia"/>
        </w:rPr>
        <w:t>　　图表 网络通讯行业产业链调研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2019-2024年网络通讯行业市场容量统计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2019-2024年中国网络通讯行业市场规模情况</w:t>
      </w:r>
      <w:r>
        <w:rPr>
          <w:rFonts w:hint="eastAsia"/>
        </w:rPr>
        <w:br/>
      </w:r>
      <w:r>
        <w:rPr>
          <w:rFonts w:hint="eastAsia"/>
        </w:rPr>
        <w:t>　　图表 网络通讯行业动态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2019-2024年中国网络通讯行业经营效益分析</w:t>
      </w:r>
      <w:r>
        <w:rPr>
          <w:rFonts w:hint="eastAsia"/>
        </w:rPr>
        <w:br/>
      </w:r>
      <w:r>
        <w:rPr>
          <w:rFonts w:hint="eastAsia"/>
        </w:rPr>
        <w:t>　　图表 网络通讯行业竞争对手分析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**地区网络通讯市场规模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</w:t>
      </w:r>
      <w:r>
        <w:rPr>
          <w:rFonts w:hint="eastAsia"/>
        </w:rPr>
        <w:br/>
      </w:r>
      <w:r>
        <w:rPr>
          <w:rFonts w:hint="eastAsia"/>
        </w:rPr>
        <w:t>　　图表 **地区网络通讯市场调研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**地区网络通讯市场规模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</w:t>
      </w:r>
      <w:r>
        <w:rPr>
          <w:rFonts w:hint="eastAsia"/>
        </w:rPr>
        <w:br/>
      </w:r>
      <w:r>
        <w:rPr>
          <w:rFonts w:hint="eastAsia"/>
        </w:rPr>
        <w:t>　　图表 **地区网络通讯市场调研</w:t>
      </w:r>
      <w:r>
        <w:rPr>
          <w:rFonts w:hint="eastAsia"/>
        </w:rPr>
        <w:br/>
      </w:r>
      <w:r>
        <w:rPr>
          <w:rFonts w:hint="eastAsia"/>
        </w:rPr>
        <w:t>　　图表 **地区网络通讯行业市场需求分析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网络通讯重点企业（一）基本信息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网络通讯重点企业（一）经营情况分析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网络通讯重点企业（一）盈利能力情况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网络通讯重点企业（二）经营情况分析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网络通讯重点企业（二）盈利能力情况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网络通讯重点企业（二）成长能力情况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2025-2031年中国网络通讯行业发展趋势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f57059ce84ef8" w:history="1">
        <w:r>
          <w:rPr>
            <w:rStyle w:val="Hyperlink"/>
          </w:rPr>
          <w:t>2025-2031年中国网络通讯发展现状分析与市场前景报告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f57059ce84ef8" w:history="1">
        <w:r>
          <w:rPr>
            <w:rStyle w:val="Hyperlink"/>
          </w:rPr>
          <w:t>https://www.20087.com/7/79/WangLuoTongXunDeFaZhanQianJing.html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热点：中国联通总部地址和电话、网络通讯协议、什么叫网络通信、网络通讯出现问题 微信、网络交换机、网络通讯设备有哪些、串口通讯有哪几种、网络通讯费指什么、网络通信的基本原理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92d9248764551" w:history="1">
      <w:r>
        <w:rPr>
          <w:rStyle w:val="Hyperlink"/>
        </w:rPr>
        <w:t>2025-2031年中国网络通讯发展现状分析与市场前景报告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angLuoTongXunDeFaZhanQianJing.html" TargetMode="External" Id="R821f57059ce8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angLuoTongXunDeFaZhanQianJing.html" TargetMode="External" Id="Rc5a92d924876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2025-07-23T09:04:42Z</dcterms:created>
  <dcterms:modified xsi:type="dcterms:W3CDTF">2025-07-23T10:04:42Z</dcterms:modified>
  <dc:subject>2025-2031年中国网络通讯发展现状分析与市场前景报告</dc:subject>
  <dc:title>2025-2031年中国网络通讯发展现状分析与市场前景报告</dc:title>
  <cp:keywords>2025-2031年中国网络通讯发展现状分析与市场前景报告</cp:keywords>
  <dc:description>2025-2031年中国网络通讯发展现状分析与市场前景报告</dc:description>
</cp:coreProperties>
</file>