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ef42ac77b4f8b" w:history="1">
              <w:r>
                <w:rPr>
                  <w:rStyle w:val="Hyperlink"/>
                </w:rPr>
                <w:t>中国软件产品行业发展研究与前景趋势分析报告（2025-2031年）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ef42ac77b4f8b" w:history="1">
              <w:r>
                <w:rPr>
                  <w:rStyle w:val="Hyperlink"/>
                </w:rPr>
                <w:t>中国软件产品行业发展研究与前景趋势分析报告（2025-2031年）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ef42ac77b4f8b" w:history="1">
                <w:r>
                  <w:rPr>
                    <w:rStyle w:val="Hyperlink"/>
                  </w:rPr>
                  <w:t>https://www.20087.com/7/79/RuanJianChanPinHangYeXianZhuangJiQianJing.html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产品是现代经济与社会运行的数字化基础设施，已渗透至企业运营、公共服务、个人生活与科学研究等各个领域。当前市场涵盖操作系统、办公套件、工业设计工具、数据库系统与行业应用软件，形态包括本地部署、云端服务与混合架构。在企业级应用中，ERP、CRM与供应链管理系统实现业务流程的标准化与可视化；在创意产业，专业软件支持视频编辑、三维建模与音乐制作。开发商注重用户体验与功能迭代，通过敏捷开发模式持续发布更新，修复漏洞并增加特性。安全机制涵盖权限管理、数据加密与访问审计，保障信息资产安全。订阅制与即服务（XaaS）模式成为主流，支持按需付费与持续升级。</w:t>
      </w:r>
      <w:r>
        <w:rPr>
          <w:rFonts w:hint="eastAsia"/>
        </w:rPr>
        <w:br/>
      </w:r>
      <w:r>
        <w:rPr>
          <w:rFonts w:hint="eastAsia"/>
        </w:rPr>
        <w:t>　　未来，软件产品将向模块化架构与生态化集成方向演进。微服务与容器化技术将推动功能解耦，支持灵活组合与独立部署，提升系统可维护性与扩展性。开放API与数据交换标准将促进跨平台互操作，构建跨厂商的协作生态。在垂直领域，行业专用软件将深度融合工艺知识与最佳实践，提供深度定制化解决方案。低代码/无代码平台将降低开发门槛，赋能业务人员自主构建应用。可持续软件理念将兴起，关注能效优化与碳足迹核算。在交付模式上，边缘计算与离线运行能力将增强网络受限环境下的可用性。长远来看，软件产品将从独立工具转型为动态服务网络的核心节点，驱动组织数字化转型与社会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ef42ac77b4f8b" w:history="1">
        <w:r>
          <w:rPr>
            <w:rStyle w:val="Hyperlink"/>
          </w:rPr>
          <w:t>中国软件产品行业发展研究与前景趋势分析报告（2025-2031年）</w:t>
        </w:r>
      </w:hyperlink>
      <w:r>
        <w:rPr>
          <w:rFonts w:hint="eastAsia"/>
        </w:rPr>
        <w:t>》依托行业权威数据及长期市场监测信息，系统分析了软件产品行业的市场规模、供需关系、竞争格局及重点企业经营状况，并结合软件产品行业发展现状，科学预测了软件产品市场前景与技术发展方向。报告通过SWOT分析，揭示了软件产品行业机遇与潜在风险，为投资者提供了全面的现状分析与前景评估，助力挖掘投资价值并优化决策。同时，报告从投资、生产及营销等角度提出可行性建议，为软件产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软件产品产业概述</w:t>
      </w:r>
      <w:r>
        <w:rPr>
          <w:rFonts w:hint="eastAsia"/>
        </w:rPr>
        <w:br/>
      </w:r>
      <w:r>
        <w:rPr>
          <w:rFonts w:hint="eastAsia"/>
        </w:rPr>
        <w:t>　　第一节 软件产品定义与分类</w:t>
      </w:r>
      <w:r>
        <w:rPr>
          <w:rFonts w:hint="eastAsia"/>
        </w:rPr>
        <w:br/>
      </w:r>
      <w:r>
        <w:rPr>
          <w:rFonts w:hint="eastAsia"/>
        </w:rPr>
        <w:t>　　第二节 软件产品产业链结构及关键环节剖析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软件产品商业模式与盈利模式解析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软件产品经济指标与行业评估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全球软件产品市场发展综述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2019-2024年全球软件产品市场规模及增长趋势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主要国家与地区软件产品市场对比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2025-2031年全球软件产品行业发展趋势与前景预测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国际软件产品市场发展趋势及对我国启示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二、对我国软件产品市场的借鉴意义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中国软件产品行业市场规模分析与预测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软件产品市场的总体规模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一、2019-2024年软件产品市场规模变化及趋势分析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二、2025年软件产品行业市场规模特点</w:t>
      </w:r>
      <w:r>
        <w:rPr>
          <w:rFonts w:hint="eastAsia"/>
        </w:rPr>
        <w:br/>
      </w:r>
      <w:r>
        <w:rPr>
          <w:rFonts w:hint="eastAsia"/>
        </w:rPr>
        <w:t>　　第二节 软件产品市场规模的构成</w:t>
      </w:r>
      <w:r>
        <w:rPr>
          <w:rFonts w:hint="eastAsia"/>
        </w:rPr>
        <w:br/>
      </w:r>
      <w:r>
        <w:rPr>
          <w:rFonts w:hint="eastAsia"/>
        </w:rPr>
        <w:t>　　　　一、软件产品客户群体特征与偏好分析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二、不同类型软件产品市场规模分布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三、各地区软件产品市场规模差异与特点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软件产品市场规模的预测与展望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一、未来几年软件产品市场规模增长预测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2024-2025年软件产品行业技术发展现状及趋势分析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软件产品行业技术发展现状分析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国内外软件产品行业技术差距分析及差距形成的主要原因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软件产品行业技术发展方向、趋势预测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提升软件产品行业技术能力策略建议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2019-2024年中国软件产品行业总体发展与财务状况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2019-2024年软件产品行业规模情况</w:t>
      </w:r>
      <w:r>
        <w:rPr>
          <w:rFonts w:hint="eastAsia"/>
        </w:rPr>
        <w:br/>
      </w:r>
      <w:r>
        <w:rPr>
          <w:rFonts w:hint="eastAsia"/>
        </w:rPr>
        <w:t>　　　　一、软件产品行业企业数量规模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二、软件产品行业从业人员规模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三、软件产品行业市场敏感性分析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2019-2024年软件产品行业财务能力分析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一、软件产品行业盈利能力</w:t>
      </w:r>
      <w:r>
        <w:rPr>
          <w:rFonts w:hint="eastAsia"/>
        </w:rPr>
        <w:br/>
      </w:r>
      <w:r>
        <w:rPr>
          <w:rFonts w:hint="eastAsia"/>
        </w:rPr>
        <w:t>　　　　二、软件产品行业偿债能力</w:t>
      </w:r>
      <w:r>
        <w:rPr>
          <w:rFonts w:hint="eastAsia"/>
        </w:rPr>
        <w:br/>
      </w:r>
      <w:r>
        <w:rPr>
          <w:rFonts w:hint="eastAsia"/>
        </w:rPr>
        <w:t>　　　　三、软件产品行业营运能力</w:t>
      </w:r>
      <w:r>
        <w:rPr>
          <w:rFonts w:hint="eastAsia"/>
        </w:rPr>
        <w:br/>
      </w:r>
      <w:r>
        <w:rPr>
          <w:rFonts w:hint="eastAsia"/>
        </w:rPr>
        <w:t>　　　　四、软件产品行业发展能力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中国软件产品行业细分市场调研与机会挖掘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软件产品细分市场（一）市场调研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软件产品细分市场（二）市场调研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2019-2024年中国软件产品行业重点区域调研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一、重点地区（一）软件产品市场规模与特点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二、重点地区（二）软件产品市场规模及特点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三、重点地区（三）软件产品市场规模及特点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四、重点地区（四）软件产品市场规模及特点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不同区域软件产品市场的对比与启示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二、软件产品市场拓展策略与建议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中国软件产品行业的营销渠道与客户分析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软件产品行业渠道分析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二、各类渠道对软件产品行业的影响</w:t>
      </w:r>
      <w:r>
        <w:rPr>
          <w:rFonts w:hint="eastAsia"/>
        </w:rPr>
        <w:br/>
      </w:r>
      <w:r>
        <w:rPr>
          <w:rFonts w:hint="eastAsia"/>
        </w:rPr>
        <w:t>　　　　三、主要软件产品企业渠道策略研究</w:t>
      </w:r>
      <w:r>
        <w:rPr>
          <w:rFonts w:hint="eastAsia"/>
        </w:rPr>
        <w:br/>
      </w:r>
      <w:r>
        <w:rPr>
          <w:rFonts w:hint="eastAsia"/>
        </w:rPr>
        <w:t>　　第二节 软件产品行业客户分析与定位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中国软件产品行业竞争格局及策略选择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软件产品行业总体市场竞争状况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一、软件产品行业竞争结构分析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二、软件产品企业竞争格局与集中度评估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三、软件产品行业SWOT分析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软件产品企业发展策略分析</w:t>
      </w:r>
      <w:r>
        <w:rPr>
          <w:rFonts w:hint="eastAsia"/>
        </w:rPr>
        <w:br/>
      </w:r>
      <w:r>
        <w:rPr>
          <w:rFonts w:hint="eastAsia"/>
        </w:rPr>
        <w:t>　　第一节 软件产品市场与销售策略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软件产品品牌战略思考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中国软件产品行业发展环境分析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二、软件产品行业主管部门、监管体制及相关政策法规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3、软件产品行业的主要法律、法规和政策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4、2025年软件产品行业法律法规和政策对行业的影响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二、软件产品消费者需求分析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一、软件产品技术的应用与创新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二、软件产品行业发展的技术趋势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2025-2031年软件产品行业展趋势预测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2025-2031年软件产品市场发展前景分析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一、软件产品市场发展潜力</w:t>
      </w:r>
      <w:r>
        <w:rPr>
          <w:rFonts w:hint="eastAsia"/>
        </w:rPr>
        <w:br/>
      </w:r>
      <w:r>
        <w:rPr>
          <w:rFonts w:hint="eastAsia"/>
        </w:rPr>
        <w:t>　　　　二、软件产品市场前景分析</w:t>
      </w:r>
      <w:r>
        <w:rPr>
          <w:rFonts w:hint="eastAsia"/>
        </w:rPr>
        <w:br/>
      </w:r>
      <w:r>
        <w:rPr>
          <w:rFonts w:hint="eastAsia"/>
        </w:rPr>
        <w:t>　　　　三、软件产品细分行业发展前景分析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2025-2031年软件产品发展趋势预测</w:t>
      </w:r>
      <w:r>
        <w:rPr>
          <w:rFonts w:hint="eastAsia"/>
        </w:rPr>
        <w:br/>
      </w:r>
      <w:r>
        <w:rPr>
          <w:rFonts w:hint="eastAsia"/>
        </w:rPr>
        <w:t>　　　　一、软件产品发展趋势预测</w:t>
      </w:r>
      <w:r>
        <w:rPr>
          <w:rFonts w:hint="eastAsia"/>
        </w:rPr>
        <w:br/>
      </w:r>
      <w:r>
        <w:rPr>
          <w:rFonts w:hint="eastAsia"/>
        </w:rPr>
        <w:t>　　　　二、软件产品市场规模预测</w:t>
      </w:r>
      <w:r>
        <w:rPr>
          <w:rFonts w:hint="eastAsia"/>
        </w:rPr>
        <w:br/>
      </w:r>
      <w:r>
        <w:rPr>
          <w:rFonts w:hint="eastAsia"/>
        </w:rPr>
        <w:t>　　　　三、软件产品细分市场发展趋势预测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未来软件产品行业挑战与机遇探讨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一、软件产品行业挑战</w:t>
      </w:r>
      <w:r>
        <w:rPr>
          <w:rFonts w:hint="eastAsia"/>
        </w:rPr>
        <w:br/>
      </w:r>
      <w:r>
        <w:rPr>
          <w:rFonts w:hint="eastAsia"/>
        </w:rPr>
        <w:t>　　　　二、软件产品行业机遇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软件产品行业研究结论及建议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对软件产品行业发展的建议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　对软件产品企业和投资者的建议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软件产品行业历程</w:t>
      </w:r>
      <w:r>
        <w:rPr>
          <w:rFonts w:hint="eastAsia"/>
        </w:rPr>
        <w:br/>
      </w:r>
      <w:r>
        <w:rPr>
          <w:rFonts w:hint="eastAsia"/>
        </w:rPr>
        <w:t>　　图表 软件产品行业生命周期</w:t>
      </w:r>
      <w:r>
        <w:rPr>
          <w:rFonts w:hint="eastAsia"/>
        </w:rPr>
        <w:br/>
      </w:r>
      <w:r>
        <w:rPr>
          <w:rFonts w:hint="eastAsia"/>
        </w:rPr>
        <w:t>　　图表 软件产品行业产业链分析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2019-2024年软件产品行业市场容量统计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2019-2024年中国软件产品行业市场规模及增长情况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2019-2024年中国软件产品行业盈利情况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2019-2024年中国软件产品行业利润总额分析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2019-2024年中国软件产品行业企业平均规模情况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2019-2024年中国软件产品行业竞争力分析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**地区软件产品市场规模及增长情况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软件产品重点企业（一）经营情况分析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软件产品重点企业（二）经营情况分析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2025-2031年中国软件产品行业市场容量预测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2025-2031年中国软件产品行业市场规模预测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2025-2031年中国软件产品市场前景分析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2025-2031年中国软件产品行业发展趋势预测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ef42ac77b4f8b" w:history="1">
        <w:r>
          <w:rPr>
            <w:rStyle w:val="Hyperlink"/>
          </w:rPr>
          <w:t>中国软件产品行业发展研究与前景趋势分析报告（2025-2031年）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ef42ac77b4f8b" w:history="1">
        <w:r>
          <w:rPr>
            <w:rStyle w:val="Hyperlink"/>
          </w:rPr>
          <w:t>https://www.20087.com/7/79/RuanJianChanPinHangYeXianZhuangJiQianJing.html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热点：个人开发app最简单方法、软件产品税率是6还是13、软件测试7种方法、软件产品税率、软件产品指的是什么、软件产品包括哪些、一手项目对接app平台、软件产品和软件服务的区别、计算机软件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7c58f6d9d4b2e" w:history="1">
      <w:r>
        <w:rPr>
          <w:rStyle w:val="Hyperlink"/>
        </w:rPr>
        <w:t>中国软件产品行业发展研究与前景趋势分析报告（2025-2031年）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RuanJianChanPinHangYeXianZhuangJiQianJing.html" TargetMode="External" Id="Ra81ef42ac77b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RuanJianChanPinHangYeXianZhuangJiQianJing.html" TargetMode="External" Id="R8947c58f6d9d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2025-10-25T23:29:39Z</dcterms:created>
  <dcterms:modified xsi:type="dcterms:W3CDTF">2025-10-26T00:29:39Z</dcterms:modified>
  <dc:subject>中国软件产品行业发展研究与前景趋势分析报告（2025-2031年）</dc:subject>
  <dc:title>中国软件产品行业发展研究与前景趋势分析报告（2025-2031年）</dc:title>
  <cp:keywords>中国软件产品行业发展研究与前景趋势分析报告（2025-2031年）</cp:keywords>
  <dc:description>中国软件产品行业发展研究与前景趋势分析报告（2025-2031年）</dc:description>
</cp:coreProperties>
</file>