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167a8bb624560" w:history="1">
              <w:r>
                <w:rPr>
                  <w:rStyle w:val="Hyperlink"/>
                </w:rPr>
                <w:t>2026-2032年中国IP相机行业发展研究分析与市场前景预测报告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167a8bb624560" w:history="1">
              <w:r>
                <w:rPr>
                  <w:rStyle w:val="Hyperlink"/>
                </w:rPr>
                <w:t>2026-2032年中国IP相机行业发展研究分析与市场前景预测报告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167a8bb624560" w:history="1">
                <w:r>
                  <w:rPr>
                    <w:rStyle w:val="Hyperlink"/>
                  </w:rPr>
                  <w:t>https://www.20087.com/7/29/IPXiangJiShiChangQianJingFenXi.html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IP相机（Internet Protocol Camera），也称为网络摄像头，是一种通过互联网协议传输视频信号的数字摄像机。它广泛应用于家庭安防、商业监控和个人娱乐直播等领域。相较于传统模拟摄像头，IP相机提供了更大的安装灵活性和更便捷的远程访问能力。现代IP相机不仅具备高清视频录制、夜视功能和双向音频通信等基本特性，还集成了多种高级功能，如智能运动检测、人脸识别和云存储支持，极大地提升了用户体验和安全性。此外，为了满足不同用户的个性化需求，市场上提供了各种型号的IP相机，包括室内、室外和全景视角的不同选择。然而，尽管IP相机在多个方面展现了巨大优势，但网络安全风险和隐私保护问题依然是需要解决的关键挑战。</w:t>
      </w:r>
      <w:r>
        <w:rPr>
          <w:rFonts w:hint="eastAsia"/>
        </w:rPr>
        <w:br/>
      </w:r>
      <w:r>
        <w:rPr>
          <w:rFonts w:hint="eastAsia"/>
        </w:rPr>
        <w:t>　　未来，IP相机将朝着更高清晰度、智能化和安全可靠的方向发展。首先，在技术创新方面，随着图像传感器技术和视频编码算法的进步，未来的IP相机将能够提供更高的视频质量和更低的带宽占用。例如，采用4K甚至8K分辨率的传感器可以提升画面细节；引入H.265+等新一代视频压缩标准，则可以在保持画质的前提下大幅减少数据流量。此外，随着人工智能（AI）和边缘计算技术的发展，IP相机将具备更强的本地处理能力，实现更加精准的事件识别和预警功能。通过集成深度学习算法，设备可以自动区分人、动物或其他物体，减少误报率。其次，考虑到网络安全的重要性，强化数据加密和用户隐私保护将成为行业发展的重点。IP相机企业将致力于采用端到端加密、多重身份验证等措施，确保用户数据的安全性。同时，随着全球对个人隐私保护法规的不断完善，国际间的合作与交流也将日益频繁，共同制定统一的标准和规范，推动行业的健康发展。通过持续的技术创新和服务模式创新，IP相机不仅能在保障高效监控的同时，还能有效应对网络安全和社会责任的挑战，助力行业实现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167a8bb624560" w:history="1">
        <w:r>
          <w:rPr>
            <w:rStyle w:val="Hyperlink"/>
          </w:rPr>
          <w:t>2026-2032年中国IP相机行业发展研究分析与市场前景预测报告</w:t>
        </w:r>
      </w:hyperlink>
      <w:r>
        <w:rPr>
          <w:rFonts w:hint="eastAsia"/>
        </w:rPr>
        <w:t>》基于统计局、相关协会及科研机构的详实数据，采用科学分析方法，系统研究了IP相机市场发展状况。报告从IP相机市场规模、竞争格局、技术路线等维度，分析了IP相机行业现状及主要企业经营情况，评估了IP相机不同细分领域的增长潜力与风险。结合政策环境与技术创新方向，客观预测了IP相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按照不同产品类型，IP相机主要可以分为如下几个类别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中国不同产品类型IP相机增长趋势2021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集中式IP相机</w:t>
      </w:r>
      <w:r>
        <w:rPr>
          <w:rFonts w:hint="eastAsia"/>
        </w:rPr>
        <w:br/>
      </w:r>
      <w:r>
        <w:rPr>
          <w:rFonts w:hint="eastAsia"/>
        </w:rPr>
        <w:t>　　　　1.2.3 分散式IP相机</w:t>
      </w:r>
      <w:r>
        <w:rPr>
          <w:rFonts w:hint="eastAsia"/>
        </w:rPr>
        <w:br/>
      </w:r>
      <w:r>
        <w:rPr>
          <w:rFonts w:hint="eastAsia"/>
        </w:rPr>
        <w:t>　　1.3 从不同应用，IP相机主要包括如下几个方面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中国不同应用IP相机增长趋势2021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制造/工厂使用</w:t>
      </w:r>
      <w:r>
        <w:rPr>
          <w:rFonts w:hint="eastAsia"/>
        </w:rPr>
        <w:br/>
      </w:r>
      <w:r>
        <w:rPr>
          <w:rFonts w:hint="eastAsia"/>
        </w:rPr>
        <w:t>　　　　1.3.5 公共和政府基础设施</w:t>
      </w:r>
      <w:r>
        <w:rPr>
          <w:rFonts w:hint="eastAsia"/>
        </w:rPr>
        <w:br/>
      </w:r>
      <w:r>
        <w:rPr>
          <w:rFonts w:hint="eastAsia"/>
        </w:rPr>
        <w:t>　　1.4 中国IP相机发展现状及未来趋势（2021-2032）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中国市场IP相机收入及增长率（2021-2032）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中国市场IP相机销量及增长率（2021-2032）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中国市场主要IP相机厂商分析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中国市场主要厂商IP相机销量及市场占有率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中国市场主要厂商IP相机销量（2021-2026）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中国市场主要厂商IP相机销量市场份额（2021-2026）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中国市场主要厂商IP相机收入及市场占有率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中国市场主要厂商IP相机收入（2021-2026）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中国市场主要厂商IP相机收入市场份额（2021-2026）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2025年中国市场主要厂商IP相机收入排名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中国市场主要厂商IP相机价格（2021-2026）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中国市场主要厂商IP相机总部及产地分布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中国市场主要厂商成立时间及IP相机商业化日期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中国市场主要厂商IP相机产品类型及应用</w:t>
      </w:r>
      <w:r>
        <w:rPr>
          <w:rFonts w:hint="eastAsia"/>
        </w:rPr>
        <w:br/>
      </w:r>
      <w:r>
        <w:rPr>
          <w:rFonts w:hint="eastAsia"/>
        </w:rPr>
        <w:t>　　2.7 IP相机行业集中度、竞争程度分析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IP相机行业集中度分析：2025年中国Top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中国市场IP相机第一梯队、第二梯队和第三梯队厂商（品牌）及2025年市场份额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重点企业（1）在中国市场IP相机销量、收入、价格及毛利率（2021-2026）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重点企业（2）在中国市场IP相机销量、收入、价格及毛利率（2021-2026）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重点企业（3）在中国市场IP相机销量、收入、价格及毛利率（2021-2026）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重点企业（4）在中国市场IP相机销量、收入、价格及毛利率（2021-2026）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重点企业（5）在中国市场IP相机销量、收入、价格及毛利率（2021-2026）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重点企业（6）在中国市场IP相机销量、收入、价格及毛利率（2021-2026）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重点企业（7）在中国市场IP相机销量、收入、价格及毛利率（2021-2026）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重点企业（8）在中国市场IP相机销量、收入、价格及毛利率（2021-2026）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重点企业（9）在中国市场IP相机销量、收入、价格及毛利率（2021-2026）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重点企业（10）在中国市场IP相机销量、收入、价格及毛利率（2021-2026）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重点企业（11）在中国市场IP相机销量、收入、价格及毛利率（2021-2026）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重点企业（12）在中国市场IP相机销量、收入、价格及毛利率（2021-2026）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重点企业（13）在中国市场IP相机销量、收入、价格及毛利率（2021-2026）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重点企业（14）在中国市场IP相机销量、收入、价格及毛利率（2021-2026）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重点企业（15）在中国市场IP相机销量、收入、价格及毛利率（2021-2026）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重点企业（16）在中国市场IP相机销量、收入、价格及毛利率（2021-2026）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重点企业（17）在中国市场IP相机销量、收入、价格及毛利率（2021-2026）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重点企业（18）在中国市场IP相机销量、收入、价格及毛利率（2021-2026）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重点企业（19）在中国市场IP相机销量、收入、价格及毛利率（2021-2026）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不同产品类型IP相机分析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中国市场不同产品类型IP相机销量（2021-2032）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中国市场不同产品类型IP相机销量及市场份额（2021-2026）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中国市场不同产品类型IP相机销量预测（2027-2032）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中国市场不同产品类型IP相机规模（2021-2032）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中国市场不同产品类型IP相机规模及市场份额（2021-2026）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中国市场不同产品类型IP相机规模预测（2027-2032）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中国市场不同产品类型IP相机价格走势（2021-2032）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不同应用IP相机分析</w:t>
      </w:r>
      <w:r>
        <w:rPr>
          <w:rFonts w:hint="eastAsia"/>
        </w:rPr>
        <w:br/>
      </w:r>
      <w:r>
        <w:rPr>
          <w:rFonts w:hint="eastAsia"/>
        </w:rPr>
        <w:t>　　5.1 中国市场不同应用IP相机销量（2021-2032）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中国市场不同应用IP相机销量及市场份额（2021-2026）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中国市场不同应用IP相机销量预测（2027-2032）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中国市场不同应用IP相机规模（2021-2032）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中国市场不同应用IP相机规模及市场份额（2021-2026）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中国市场不同应用IP相机规模预测（2027-2032）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中国市场不同应用IP相机价格走势（2021-2032）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IP相机行业发展分析---发展趋势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IP相机行业发展分析---厂商壁垒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IP相机行业发展分析---驱动因素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IP相机行业发展分析---制约因素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IP相机中国企业SWOT分析</w:t>
      </w:r>
      <w:r>
        <w:rPr>
          <w:rFonts w:hint="eastAsia"/>
        </w:rPr>
        <w:br/>
      </w:r>
      <w:r>
        <w:rPr>
          <w:rFonts w:hint="eastAsia"/>
        </w:rPr>
        <w:t>　　6.6 IP相机行业发展分析---行业政策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IP相机行业产业链简介</w:t>
      </w:r>
      <w:r>
        <w:rPr>
          <w:rFonts w:hint="eastAsia"/>
        </w:rPr>
        <w:br/>
      </w:r>
      <w:r>
        <w:rPr>
          <w:rFonts w:hint="eastAsia"/>
        </w:rPr>
        <w:t>　　7.2 IP相机产业链分析-上游</w:t>
      </w:r>
      <w:r>
        <w:rPr>
          <w:rFonts w:hint="eastAsia"/>
        </w:rPr>
        <w:br/>
      </w:r>
      <w:r>
        <w:rPr>
          <w:rFonts w:hint="eastAsia"/>
        </w:rPr>
        <w:t>　　7.3 IP相机产业链分析-中游</w:t>
      </w:r>
      <w:r>
        <w:rPr>
          <w:rFonts w:hint="eastAsia"/>
        </w:rPr>
        <w:br/>
      </w:r>
      <w:r>
        <w:rPr>
          <w:rFonts w:hint="eastAsia"/>
        </w:rPr>
        <w:t>　　7.4 IP相机产业链分析-下游</w:t>
      </w:r>
      <w:r>
        <w:rPr>
          <w:rFonts w:hint="eastAsia"/>
        </w:rPr>
        <w:br/>
      </w:r>
      <w:r>
        <w:rPr>
          <w:rFonts w:hint="eastAsia"/>
        </w:rPr>
        <w:t>　　7.5 IP相机行业采购模式</w:t>
      </w:r>
      <w:r>
        <w:rPr>
          <w:rFonts w:hint="eastAsia"/>
        </w:rPr>
        <w:br/>
      </w:r>
      <w:r>
        <w:rPr>
          <w:rFonts w:hint="eastAsia"/>
        </w:rPr>
        <w:t>　　7.6 IP相机行业生产模式</w:t>
      </w:r>
      <w:r>
        <w:rPr>
          <w:rFonts w:hint="eastAsia"/>
        </w:rPr>
        <w:br/>
      </w:r>
      <w:r>
        <w:rPr>
          <w:rFonts w:hint="eastAsia"/>
        </w:rPr>
        <w:t>　　7.7 IP相机行业销售模式及销售渠道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中国本土IP相机产能、产量分析</w:t>
      </w:r>
      <w:r>
        <w:rPr>
          <w:rFonts w:hint="eastAsia"/>
        </w:rPr>
        <w:br/>
      </w:r>
      <w:r>
        <w:rPr>
          <w:rFonts w:hint="eastAsia"/>
        </w:rPr>
        <w:t>　　8.1 中国IP相机供需现状及预测（2021-2032）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中国IP相机产能、产量、产能利用率及发展趋势（2021-2032）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中国IP相机产量、市场需求量及发展趋势（2021-2032）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中国IP相机进出口分析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中国市场IP相机主要进口来源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中国市场IP相机主要出口目的地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不同产品类型IP相机市场规模2021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不同应用IP相机市场规模2021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中国市场主要厂商IP相机销量（2021-2026）&amp;（千个）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中国市场主要厂商IP相机销量市场份额（2021-2026）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中国市场主要厂商IP相机收入（2021-2026）&amp;（万元）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中国市场主要厂商IP相机收入份额（2021-2026）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2025年中国主要生产商IP相机收入排名（万元）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中国市场主要厂商IP相机价格（2021-2026）&amp;（元/个）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中国市场主要厂商IP相机总部及产地分布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中国市场主要厂商成立时间及IP相机商业化日期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中国市场主要厂商IP相机产品类型及应用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2025年中国市场IP相机主要厂商市场地位（第一梯队、第二梯队和第三梯队）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IP相机市场投资、并购等现状分析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IP相机销量（千个）、收入（万元）、价格（元/个）及毛利率（2021-2026）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IP相机销量（千个）、收入（万元）、价格（元/个）及毛利率（2021-2026）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IP相机销量（千个）、收入（万元）、价格（元/个）及毛利率（2021-2026）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IP相机销量（千个）、收入（万元）、价格（元/个）及毛利率（2021-2026）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IP相机销量（千个）、收入（万元）、价格（元/个）及毛利率（2021-2026）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IP相机销量（千个）、收入（万元）、价格（元/个）及毛利率（2021-2026）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IP相机销量（千个）、收入（万元）、价格（元/个）及毛利率（2021-2026）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IP相机销量（千个）、收入（万元）、价格（元/个）及毛利率（2021-2026）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IP相机销量（千个）、收入（万元）、价格（元/个）及毛利率（2021-2026）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IP相机销量（千个）、收入（万元）、价格（元/个）及毛利率（2021-2026）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IP相机销量（千个）、收入（万元）、价格（元/个）及毛利率（2021-2026）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IP相机销量（千个）、收入（万元）、价格（元/个）及毛利率（2021-2026）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IP相机销量（千个）、收入（万元）、价格（元/个）及毛利率（2021-2026）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IP相机销量（千个）、收入（万元）、价格（元/个）及毛利率（2021-2026）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IP相机销量（千个）、收入（万元）、价格（元/个）及毛利率（2021-2026）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IP相机销量（千个）、收入（万元）、价格（元/个）及毛利率（2021-2026）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IP相机销量（千个）、收入（万元）、价格（元/个）及毛利率（2021-2026）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IP相机销量（千个）、收入（万元）、价格（元/个）及毛利率（2021-2026）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IP相机生产基地、总部、竞争对手及市场地位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IP相机产品规格、参数及市场应用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IP相机销量（千个）、收入（万元）、价格（元/个）及毛利率（2021-2026）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中国市场不同产品类型IP相机销量（2021-2026）&amp;（千个）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中国市场不同产品类型IP相机销量市场份额（2021-2026）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中国市场不同产品类型IP相机销量预测（2027-2032）&amp;（千个）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中国市场不同产品类型IP相机销量市场份额预测（2027-2032）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中国市场不同产品类型IP相机规模（2021-2026）&amp;（万元）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中国市场不同产品类型IP相机规模市场份额（2021-2026）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中国市场不同产品类型IP相机规模预测（2027-2032）&amp;（万元）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中国市场不同产品类型IP相机规模市场份额预测（2027-2032）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中国市场不同应用IP相机销量（2021-2026）&amp;（千个）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中国市场不同应用IP相机销量市场份额（2021-2026）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中国市场不同应用IP相机销量预测（2027-2032）&amp;（千个）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中国市场不同应用IP相机销量市场份额预测（2027-2032）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中国市场不同应用IP相机规模（2021-2026）&amp;（万元）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中国市场不同应用IP相机规模市场份额（2021-2026）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中国市场不同应用IP相机规模预测（2027-2032）&amp;（万元）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中国市场不同应用IP相机规模市场份额预测（2027-2032）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IP相机行业发展分析---发展趋势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IP相机行业发展分析---厂商壁垒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IP相机行业发展分析---驱动因素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IP相机行业发展分析---制约因素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IP相机行业相关重点政策一览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IP相机行业供应链分析</w:t>
      </w:r>
      <w:r>
        <w:rPr>
          <w:rFonts w:hint="eastAsia"/>
        </w:rPr>
        <w:br/>
      </w:r>
      <w:r>
        <w:rPr>
          <w:rFonts w:hint="eastAsia"/>
        </w:rPr>
        <w:t>　　表 131： IP相机上游原料供应商</w:t>
      </w:r>
      <w:r>
        <w:rPr>
          <w:rFonts w:hint="eastAsia"/>
        </w:rPr>
        <w:br/>
      </w:r>
      <w:r>
        <w:rPr>
          <w:rFonts w:hint="eastAsia"/>
        </w:rPr>
        <w:t>　　表 132： IP相机行业主要下游客户</w:t>
      </w:r>
      <w:r>
        <w:rPr>
          <w:rFonts w:hint="eastAsia"/>
        </w:rPr>
        <w:br/>
      </w:r>
      <w:r>
        <w:rPr>
          <w:rFonts w:hint="eastAsia"/>
        </w:rPr>
        <w:t>　　表 133： IP相机典型经销商</w:t>
      </w:r>
      <w:r>
        <w:rPr>
          <w:rFonts w:hint="eastAsia"/>
        </w:rPr>
        <w:br/>
      </w:r>
      <w:r>
        <w:rPr>
          <w:rFonts w:hint="eastAsia"/>
        </w:rPr>
        <w:t>　　表 134： 中国IP相机产量、销量、进口量及出口量（2021-2026）&amp;（千个）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中国IP相机产量、销量、进口量及出口量预测（2027-2032）&amp;（千个）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中国市场IP相机主要进口来源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中国市场IP相机主要出口目的地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IP相机产品图片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中国不同产品类型IP相机市场规模市场份额2025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集中式IP相机产品图片</w:t>
      </w:r>
      <w:r>
        <w:rPr>
          <w:rFonts w:hint="eastAsia"/>
        </w:rPr>
        <w:br/>
      </w:r>
      <w:r>
        <w:rPr>
          <w:rFonts w:hint="eastAsia"/>
        </w:rPr>
        <w:t>　　图 4： 分散式IP相机产品图片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中国不同应用IP相机市场份额2025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制造/工厂使用</w:t>
      </w:r>
      <w:r>
        <w:rPr>
          <w:rFonts w:hint="eastAsia"/>
        </w:rPr>
        <w:br/>
      </w:r>
      <w:r>
        <w:rPr>
          <w:rFonts w:hint="eastAsia"/>
        </w:rPr>
        <w:t>　　图 9： 公共和政府基础设施</w:t>
      </w:r>
      <w:r>
        <w:rPr>
          <w:rFonts w:hint="eastAsia"/>
        </w:rPr>
        <w:br/>
      </w:r>
      <w:r>
        <w:rPr>
          <w:rFonts w:hint="eastAsia"/>
        </w:rPr>
        <w:t>　　图 10： 中国市场IP相机市场规模，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中国市场IP相机收入及增长率（2021-2032）&amp;（万元）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中国市场IP相机销量及增长率（2021-2032）&amp;（千个）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2025年中国市场主要厂商IP相机销量市场份额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2025年中国市场主要厂商IP相机收入市场份额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2025年中国市场前五大厂商IP相机市场份额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2025年中国市场IP相机第一梯队、第二梯队和第三梯队厂商（品牌）及市场份额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中国市场不同产品类型IP相机价格走势（2021-2032）&amp;（元/个）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中国市场不同应用IP相机价格走势（2021-2032）&amp;（元/个）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IP相机中国企业SWOT分析</w:t>
      </w:r>
      <w:r>
        <w:rPr>
          <w:rFonts w:hint="eastAsia"/>
        </w:rPr>
        <w:br/>
      </w:r>
      <w:r>
        <w:rPr>
          <w:rFonts w:hint="eastAsia"/>
        </w:rPr>
        <w:t>　　图 20： IP相机产业链</w:t>
      </w:r>
      <w:r>
        <w:rPr>
          <w:rFonts w:hint="eastAsia"/>
        </w:rPr>
        <w:br/>
      </w:r>
      <w:r>
        <w:rPr>
          <w:rFonts w:hint="eastAsia"/>
        </w:rPr>
        <w:t>　　图 21： IP相机行业采购模式分析</w:t>
      </w:r>
      <w:r>
        <w:rPr>
          <w:rFonts w:hint="eastAsia"/>
        </w:rPr>
        <w:br/>
      </w:r>
      <w:r>
        <w:rPr>
          <w:rFonts w:hint="eastAsia"/>
        </w:rPr>
        <w:t>　　图 22： IP相机行业生产模式分析</w:t>
      </w:r>
      <w:r>
        <w:rPr>
          <w:rFonts w:hint="eastAsia"/>
        </w:rPr>
        <w:br/>
      </w:r>
      <w:r>
        <w:rPr>
          <w:rFonts w:hint="eastAsia"/>
        </w:rPr>
        <w:t>　　图 23： IP相机行业销售模式分析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中国IP相机产能、产量、产能利用率及发展趋势（2021-2032）&amp;（千个）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中国IP相机产量、市场需求量及发展趋势（2021-2032）&amp;（千个）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167a8bb624560" w:history="1">
        <w:r>
          <w:rPr>
            <w:rStyle w:val="Hyperlink"/>
          </w:rPr>
          <w:t>2026-2032年中国IP相机行业发展研究分析与市场前景预测报告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167a8bb624560" w:history="1">
        <w:r>
          <w:rPr>
            <w:rStyle w:val="Hyperlink"/>
          </w:rPr>
          <w:t>https://www.20087.com/7/29/IPXiangJiShiChangQianJingFenXi.html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热点：ip摄像头app下载、IP相机怎么长时间曝光、ip摄像头专业版下载、iphone相机图标不见了怎么办、模拟相机和数字相机的区别、相机ip地址怎么查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f72c7a19a4b10" w:history="1">
      <w:r>
        <w:rPr>
          <w:rStyle w:val="Hyperlink"/>
        </w:rPr>
        <w:t>2026-2032年中国IP相机行业发展研究分析与市场前景预测报告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IPXiangJiShiChangQianJingFenXi.html" TargetMode="External" Id="Rd54167a8bb62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IPXiangJiShiChangQianJingFenXi.html" TargetMode="External" Id="R771f72c7a19a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2025-11-29T08:22:15Z</dcterms:created>
  <dcterms:modified xsi:type="dcterms:W3CDTF">2025-11-29T09:22:15Z</dcterms:modified>
  <dc:subject>2026-2032年中国IP相机行业发展研究分析与市场前景预测报告</dc:subject>
  <dc:title>2026-2032年中国IP相机行业发展研究分析与市场前景预测报告</dc:title>
  <cp:keywords>2026-2032年中国IP相机行业发展研究分析与市场前景预测报告</cp:keywords>
  <dc:description>2026-2032年中国IP相机行业发展研究分析与市场前景预测报告</dc:description>
</cp:coreProperties>
</file>