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7499ae8641ee" w:history="1">
              <w:r>
                <w:rPr>
                  <w:rStyle w:val="Hyperlink"/>
                </w:rPr>
                <w:t>2023年版中国山东电信产业发展回顾与展望报告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7499ae8641ee" w:history="1">
              <w:r>
                <w:rPr>
                  <w:rStyle w:val="Hyperlink"/>
                </w:rPr>
                <w:t>2023年版中国山东电信产业发展回顾与展望报告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97499ae8641ee" w:history="1">
                <w:r>
                  <w:rPr>
                    <w:rStyle w:val="Hyperlink"/>
                  </w:rPr>
                  <w:t>https://www.20087.com/7/29/ShanDongDianXinShiChangYanJiuBaoGao.html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电信是中国东部地区重要的通信运营商，提供包括固定电话、宽带接入、移动通信和企业信息化解决方案在内的全面服务。随着5G网络的部署和物联网技术的发展，山东电信加速了网络基础设施的升级，提升了服务质量，并拓展了智慧城市建设、工业互联网等领域的业务。</w:t>
      </w:r>
      <w:r>
        <w:rPr>
          <w:rFonts w:hint="eastAsia"/>
        </w:rPr>
        <w:br/>
      </w:r>
      <w:r>
        <w:rPr>
          <w:rFonts w:hint="eastAsia"/>
        </w:rPr>
        <w:t>　　山东电信的未来将致力于构建更高速、更稳定的通信网络，重点发展5G+和边缘计算技术，以支撑大规模的物联网连接和实时数据分析需求。同时，山东电信将深化与地方政府和企业的合作，推动数字技术在农业、制造业和公共服务等领域的深度融合，助力区域经济的转型升级。此外，网络安全和数据隐私保护将成为山东电信服务的重要组成部分，确保用户信息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197499ae8641ee" w:history="1">
        <w:r>
          <w:rPr>
            <w:rStyle w:val="Hyperlink"/>
          </w:rPr>
          <w:t>2023年版中国山东电信产业发展回顾与展望报告</w:t>
        </w:r>
      </w:hyperlink>
      <w:r>
        <w:rPr>
          <w:rFonts w:hint="eastAsia"/>
        </w:rPr>
        <w:t>基于科学的市场调研和数据分析，全面剖析了山东电信行业现状、市场需求及市场规模。山东电信报告探讨了山东电信产业链结构，细分市场的特点，并分析了山东电信市场前景及发展趋势。通过科学预测，揭示了山东电信行业未来的增长潜力。同时，山东电信报告还对重点企业进行了研究，评估了各大品牌在市场竞争中的地位，以及行业集中度的变化。山东电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山东电信产品概述</w:t>
      </w:r>
      <w:r>
        <w:rPr>
          <w:rFonts w:hint="eastAsia"/>
        </w:rPr>
        <w:br/>
      </w:r>
      <w:r>
        <w:rPr>
          <w:rFonts w:hint="eastAsia"/>
        </w:rPr>
        <w:t>　　第一节 山东电信产品定义</w:t>
      </w:r>
      <w:r>
        <w:rPr>
          <w:rFonts w:hint="eastAsia"/>
        </w:rPr>
        <w:br/>
      </w:r>
      <w:r>
        <w:rPr>
          <w:rFonts w:hint="eastAsia"/>
        </w:rPr>
        <w:t>　　第二节 山东电信产品特点</w:t>
      </w:r>
      <w:r>
        <w:rPr>
          <w:rFonts w:hint="eastAsia"/>
        </w:rPr>
        <w:br/>
      </w:r>
      <w:r>
        <w:rPr>
          <w:rFonts w:hint="eastAsia"/>
        </w:rPr>
        <w:t>　　第三节 山东电信产品用途分析</w:t>
      </w:r>
      <w:r>
        <w:rPr>
          <w:rFonts w:hint="eastAsia"/>
        </w:rPr>
        <w:br/>
      </w:r>
      <w:r>
        <w:rPr>
          <w:rFonts w:hint="eastAsia"/>
        </w:rPr>
        <w:t>　　第四节 山东电信行业发展历程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2022-2023年中国山东电信行业发展环境分析</w:t>
      </w:r>
      <w:r>
        <w:rPr>
          <w:rFonts w:hint="eastAsia"/>
        </w:rPr>
        <w:br/>
      </w:r>
      <w:r>
        <w:rPr>
          <w:rFonts w:hint="eastAsia"/>
        </w:rPr>
        <w:t>　　第一节 山东电信行业经济环境分析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山东电信行业政策环境分析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一、山东电信行业相关政策</w:t>
      </w:r>
      <w:r>
        <w:rPr>
          <w:rFonts w:hint="eastAsia"/>
        </w:rPr>
        <w:br/>
      </w:r>
      <w:r>
        <w:rPr>
          <w:rFonts w:hint="eastAsia"/>
        </w:rPr>
        <w:t>　　　　二、山东电信行业相关标准</w:t>
      </w:r>
      <w:r>
        <w:rPr>
          <w:rFonts w:hint="eastAsia"/>
        </w:rPr>
        <w:br/>
      </w:r>
      <w:r>
        <w:rPr>
          <w:rFonts w:hint="eastAsia"/>
        </w:rPr>
        <w:t>　　第三节 山东电信行业技术环境分析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2022-2023年世界山东电信行业市场运行形势分析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2022-2023年全球山东电信行业发展概况</w:t>
      </w:r>
      <w:r>
        <w:rPr>
          <w:rFonts w:hint="eastAsia"/>
        </w:rPr>
        <w:br/>
      </w:r>
      <w:r>
        <w:rPr>
          <w:rFonts w:hint="eastAsia"/>
        </w:rPr>
        <w:t>　　第二节 世界山东电信行业发展走势</w:t>
      </w:r>
      <w:r>
        <w:rPr>
          <w:rFonts w:hint="eastAsia"/>
        </w:rPr>
        <w:br/>
      </w:r>
      <w:r>
        <w:rPr>
          <w:rFonts w:hint="eastAsia"/>
        </w:rPr>
        <w:t>　　　　一、全球山东电信行业市场分布情况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二、全球山东电信行业发展趋势分析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全球山东电信行业重点国家和区域分析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中国山东电信行业供给与需求情况分析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2018-2023年中国山东电信行业总体规模</w:t>
      </w:r>
      <w:r>
        <w:rPr>
          <w:rFonts w:hint="eastAsia"/>
        </w:rPr>
        <w:br/>
      </w:r>
      <w:r>
        <w:rPr>
          <w:rFonts w:hint="eastAsia"/>
        </w:rPr>
        <w:t>　　第二节 中国山东电信行业盈利情况分析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中国山东电信行业供给概况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一、2018-2023年中国山东电信供给情况分析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二、2023年中国山东电信行业供给特点分析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三、2023-2029年中国山东电信行业供给预测</w:t>
      </w:r>
      <w:r>
        <w:rPr>
          <w:rFonts w:hint="eastAsia"/>
        </w:rPr>
        <w:br/>
      </w:r>
      <w:r>
        <w:rPr>
          <w:rFonts w:hint="eastAsia"/>
        </w:rPr>
        <w:t>　　第四节 中国山东电信行业需求概况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一、2018-2023年中国山东电信行业需求情况分析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二、2023年中国山东电信行业市场需求特点分析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三、2023-2029年中国山东电信市场需求预测</w:t>
      </w:r>
      <w:r>
        <w:rPr>
          <w:rFonts w:hint="eastAsia"/>
        </w:rPr>
        <w:br/>
      </w:r>
      <w:r>
        <w:rPr>
          <w:rFonts w:hint="eastAsia"/>
        </w:rPr>
        <w:t>　　第五节 山东电信产业供需平衡状况分析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中国山东电信行业进出口情况分析预测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中国山东电信行业进口情况分析预测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一、2018-2023年中国山东电信行业进口情况分析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二、2022-2023年中国山东电信行业进口特点分析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三、2023-2029年中国山东电信行业进口情况预测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中国山东电信行业出口情况分析预测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一、2018-2023年中国山东电信行业出口情况分析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二、2022-2023年中国山东电信行业出口特点分析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二、2023-2029年中国山东电信行业出口情况预测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影响中国山东电信行业进出口因素分析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中国山东电信行业规模与效益分析预测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山东电信行业规模分析及预测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一、2018-2023年山东电信行业资产规模变化分析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二、2023-2029年山东电信行业资产规模预测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三、2018-2023年山东电信行业收入和利润变化分析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四、2023-2029年山东电信行业收入和利润预测</w:t>
      </w:r>
      <w:r>
        <w:rPr>
          <w:rFonts w:hint="eastAsia"/>
        </w:rPr>
        <w:br/>
      </w:r>
      <w:r>
        <w:rPr>
          <w:rFonts w:hint="eastAsia"/>
        </w:rPr>
        <w:t>　　第二节 山东电信行业效益分析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一、2018-2023年山东电信行业三费变化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二、2018-2023年山东电信行业效益分析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山东电信上下游行业发展现状与趋势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山东电信上游行业发展分析</w:t>
      </w:r>
      <w:r>
        <w:rPr>
          <w:rFonts w:hint="eastAsia"/>
        </w:rPr>
        <w:br/>
      </w:r>
      <w:r>
        <w:rPr>
          <w:rFonts w:hint="eastAsia"/>
        </w:rPr>
        <w:t>　　　　一、山东电信上游行业发展现状</w:t>
      </w:r>
      <w:r>
        <w:rPr>
          <w:rFonts w:hint="eastAsia"/>
        </w:rPr>
        <w:br/>
      </w:r>
      <w:r>
        <w:rPr>
          <w:rFonts w:hint="eastAsia"/>
        </w:rPr>
        <w:t>　　　　二、山东电信上游行业发展趋势预测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三、行业新动态及其对山东电信行业的影响分析</w:t>
      </w:r>
      <w:r>
        <w:rPr>
          <w:rFonts w:hint="eastAsia"/>
        </w:rPr>
        <w:br/>
      </w:r>
      <w:r>
        <w:rPr>
          <w:rFonts w:hint="eastAsia"/>
        </w:rPr>
        <w:t>　　第二节 山东电信下游行业发展分析</w:t>
      </w:r>
      <w:r>
        <w:rPr>
          <w:rFonts w:hint="eastAsia"/>
        </w:rPr>
        <w:br/>
      </w:r>
      <w:r>
        <w:rPr>
          <w:rFonts w:hint="eastAsia"/>
        </w:rPr>
        <w:t>　　　　一、山东电信下游行业发展现状</w:t>
      </w:r>
      <w:r>
        <w:rPr>
          <w:rFonts w:hint="eastAsia"/>
        </w:rPr>
        <w:br/>
      </w:r>
      <w:r>
        <w:rPr>
          <w:rFonts w:hint="eastAsia"/>
        </w:rPr>
        <w:t>　　　　二、山东电信下游行业发展趋势预测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三、行业新动态及其对山东电信行业的影响分析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山东电信行业竞争格局分析</w:t>
      </w:r>
      <w:r>
        <w:rPr>
          <w:rFonts w:hint="eastAsia"/>
        </w:rPr>
        <w:br/>
      </w:r>
      <w:r>
        <w:rPr>
          <w:rFonts w:hint="eastAsia"/>
        </w:rPr>
        <w:t>　　第一节 山东电信行业集中度分析</w:t>
      </w:r>
      <w:r>
        <w:rPr>
          <w:rFonts w:hint="eastAsia"/>
        </w:rPr>
        <w:br/>
      </w:r>
      <w:r>
        <w:rPr>
          <w:rFonts w:hint="eastAsia"/>
        </w:rPr>
        <w:t>　　　　一、山东电信市场集中度分析</w:t>
      </w:r>
      <w:r>
        <w:rPr>
          <w:rFonts w:hint="eastAsia"/>
        </w:rPr>
        <w:br/>
      </w:r>
      <w:r>
        <w:rPr>
          <w:rFonts w:hint="eastAsia"/>
        </w:rPr>
        <w:t>　　　　二、山东电信企业集中度分析</w:t>
      </w:r>
      <w:r>
        <w:rPr>
          <w:rFonts w:hint="eastAsia"/>
        </w:rPr>
        <w:br/>
      </w:r>
      <w:r>
        <w:rPr>
          <w:rFonts w:hint="eastAsia"/>
        </w:rPr>
        <w:t>　　　　三、山东电信区域集中度分析</w:t>
      </w:r>
      <w:r>
        <w:rPr>
          <w:rFonts w:hint="eastAsia"/>
        </w:rPr>
        <w:br/>
      </w:r>
      <w:r>
        <w:rPr>
          <w:rFonts w:hint="eastAsia"/>
        </w:rPr>
        <w:t>　　第二节 山东电信行业竞争格局分析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一、2022-2023年山东电信行业竞争分析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二、2022-2023年中外山东电信产品竞争分析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三、2018-2023年中国山东电信市场竞争分析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四、2023-2029年国内主要山东电信企业动向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中国山东电信行业重点企业竞争力分析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山东电信企业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三、山东电信企业经营状况</w:t>
      </w:r>
      <w:r>
        <w:rPr>
          <w:rFonts w:hint="eastAsia"/>
        </w:rPr>
        <w:br/>
      </w:r>
      <w:r>
        <w:rPr>
          <w:rFonts w:hint="eastAsia"/>
        </w:rPr>
        <w:t>　　　　四、山东电信企业发展策略</w:t>
      </w:r>
      <w:r>
        <w:rPr>
          <w:rFonts w:hint="eastAsia"/>
        </w:rPr>
        <w:br/>
      </w:r>
      <w:r>
        <w:rPr>
          <w:rFonts w:hint="eastAsia"/>
        </w:rPr>
        <w:t>　　第二节 山东电信领先企业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三、山东电信企业经营状况</w:t>
      </w:r>
      <w:r>
        <w:rPr>
          <w:rFonts w:hint="eastAsia"/>
        </w:rPr>
        <w:br/>
      </w:r>
      <w:r>
        <w:rPr>
          <w:rFonts w:hint="eastAsia"/>
        </w:rPr>
        <w:t>　　　　四、山东电信企业发展策略</w:t>
      </w:r>
      <w:r>
        <w:rPr>
          <w:rFonts w:hint="eastAsia"/>
        </w:rPr>
        <w:br/>
      </w:r>
      <w:r>
        <w:rPr>
          <w:rFonts w:hint="eastAsia"/>
        </w:rPr>
        <w:t>　　第三节 山东电信代表企业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三、山东电信企业经营状况</w:t>
      </w:r>
      <w:r>
        <w:rPr>
          <w:rFonts w:hint="eastAsia"/>
        </w:rPr>
        <w:br/>
      </w:r>
      <w:r>
        <w:rPr>
          <w:rFonts w:hint="eastAsia"/>
        </w:rPr>
        <w:t>　　　　四、山东电信企业发展策略</w:t>
      </w:r>
      <w:r>
        <w:rPr>
          <w:rFonts w:hint="eastAsia"/>
        </w:rPr>
        <w:br/>
      </w:r>
      <w:r>
        <w:rPr>
          <w:rFonts w:hint="eastAsia"/>
        </w:rPr>
        <w:t>　　第四节 山东电信标杆企业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三、山东电信企业经营状况</w:t>
      </w:r>
      <w:r>
        <w:rPr>
          <w:rFonts w:hint="eastAsia"/>
        </w:rPr>
        <w:br/>
      </w:r>
      <w:r>
        <w:rPr>
          <w:rFonts w:hint="eastAsia"/>
        </w:rPr>
        <w:t>　　　　四、山东电信企业发展策略</w:t>
      </w:r>
      <w:r>
        <w:rPr>
          <w:rFonts w:hint="eastAsia"/>
        </w:rPr>
        <w:br/>
      </w:r>
      <w:r>
        <w:rPr>
          <w:rFonts w:hint="eastAsia"/>
        </w:rPr>
        <w:t>　　第五节 山东电信重点企业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三、山东电信企业经营状况</w:t>
      </w:r>
      <w:r>
        <w:rPr>
          <w:rFonts w:hint="eastAsia"/>
        </w:rPr>
        <w:br/>
      </w:r>
      <w:r>
        <w:rPr>
          <w:rFonts w:hint="eastAsia"/>
        </w:rPr>
        <w:t>　　　　四、山东电信企业发展策略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山东电信行业企业经营策略研究分析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山东电信企业多样化经营策略分析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一、山东电信企业多样化经营情况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二、现行山东电信行业多样化经营的方向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大型山东电信企业集团未来发展策略分析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对中小山东电信企业生产经营的建议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中国山东电信产业市场竞争策略建议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中国山东电信市场竞争策略建议</w:t>
      </w:r>
      <w:r>
        <w:rPr>
          <w:rFonts w:hint="eastAsia"/>
        </w:rPr>
        <w:br/>
      </w:r>
      <w:r>
        <w:rPr>
          <w:rFonts w:hint="eastAsia"/>
        </w:rPr>
        <w:t>　　　　一、山东电信市场定位策略建议</w:t>
      </w:r>
      <w:r>
        <w:rPr>
          <w:rFonts w:hint="eastAsia"/>
        </w:rPr>
        <w:br/>
      </w:r>
      <w:r>
        <w:rPr>
          <w:rFonts w:hint="eastAsia"/>
        </w:rPr>
        <w:t>　　　　二、山东电信产品开发策略建议</w:t>
      </w:r>
      <w:r>
        <w:rPr>
          <w:rFonts w:hint="eastAsia"/>
        </w:rPr>
        <w:br/>
      </w:r>
      <w:r>
        <w:rPr>
          <w:rFonts w:hint="eastAsia"/>
        </w:rPr>
        <w:t>　　　　三、山东电信渠道竞争策略建议</w:t>
      </w:r>
      <w:r>
        <w:rPr>
          <w:rFonts w:hint="eastAsia"/>
        </w:rPr>
        <w:br/>
      </w:r>
      <w:r>
        <w:rPr>
          <w:rFonts w:hint="eastAsia"/>
        </w:rPr>
        <w:t>　　　　四、山东电信品牌竞争策略建议</w:t>
      </w:r>
      <w:r>
        <w:rPr>
          <w:rFonts w:hint="eastAsia"/>
        </w:rPr>
        <w:br/>
      </w:r>
      <w:r>
        <w:rPr>
          <w:rFonts w:hint="eastAsia"/>
        </w:rPr>
        <w:t>　　　　五、山东电信价格竞争策略建议</w:t>
      </w:r>
      <w:r>
        <w:rPr>
          <w:rFonts w:hint="eastAsia"/>
        </w:rPr>
        <w:br/>
      </w:r>
      <w:r>
        <w:rPr>
          <w:rFonts w:hint="eastAsia"/>
        </w:rPr>
        <w:t>　　　　六、山东电信客户服务策略建议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中国山东电信产业竞争战略建议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一、济研：山东电信竞争战略选择建议</w:t>
      </w:r>
      <w:r>
        <w:rPr>
          <w:rFonts w:hint="eastAsia"/>
        </w:rPr>
        <w:br/>
      </w:r>
      <w:r>
        <w:rPr>
          <w:rFonts w:hint="eastAsia"/>
        </w:rPr>
        <w:t>　　　　二、山东电信产业升级策略建议</w:t>
      </w:r>
      <w:r>
        <w:rPr>
          <w:rFonts w:hint="eastAsia"/>
        </w:rPr>
        <w:br/>
      </w:r>
      <w:r>
        <w:rPr>
          <w:rFonts w:hint="eastAsia"/>
        </w:rPr>
        <w:t>　　　　三、山东电信产业转移策略建议</w:t>
      </w:r>
      <w:r>
        <w:rPr>
          <w:rFonts w:hint="eastAsia"/>
        </w:rPr>
        <w:br/>
      </w:r>
      <w:r>
        <w:rPr>
          <w:rFonts w:hint="eastAsia"/>
        </w:rPr>
        <w:t>　　　　四、山东电信价值链定位建议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中国山东电信行业未来发展预测及投资前景分析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未来山东电信行业发展趋势分析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一、未来山东电信行业发展分析</w:t>
      </w:r>
      <w:r>
        <w:rPr>
          <w:rFonts w:hint="eastAsia"/>
        </w:rPr>
        <w:br/>
      </w:r>
      <w:r>
        <w:rPr>
          <w:rFonts w:hint="eastAsia"/>
        </w:rPr>
        <w:t>　　　　二、未来山东电信行业技术开发方向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2023-2029年山东电信行业运行状况预测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一、2023-2029年山东电信行业工业总产值预测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二、2023-2029年山东电信行业销售收入预测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三、2023-2029年山东电信行业总资产预测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业内专家对中国山东电信行业投资的建议及观点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山东电信行业投资机遇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一、中国强劲的经济增长率对山东电信行业的支撑</w:t>
      </w:r>
      <w:r>
        <w:rPr>
          <w:rFonts w:hint="eastAsia"/>
        </w:rPr>
        <w:br/>
      </w:r>
      <w:r>
        <w:rPr>
          <w:rFonts w:hint="eastAsia"/>
        </w:rPr>
        <w:t>　　　　二、山东电信企业在危机中的竞争优势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山东电信行业投资风险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山东电信行业应对策略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中:智:林:－山东电信市场的重点客户战略实施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山东电信产业链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2018-2023年中国山东电信市场需求量及增速统计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2018-2023年中国山东电信行业市场规模及增长情况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**地区山东电信市场规模及增长情况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**地区山东电信行业市场需求情况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山东电信重点企业（一）基本信息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山东电信重点企业（一）主要经济指标情况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山东电信重点企业（一）盈利能力情况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山东电信重点企业（二）主要经济指标情况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山东电信重点企业（二）盈利能力情况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2023-2029年中国山东电信行业产量预测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2023-2029年中国山东电信市场需求量预测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2023-2029年中国山东电信行业市场规模预测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2023-2029年中国山东电信市场前景分析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2023-2029年中国山东电信行业发展趋势预测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7499ae8641ee" w:history="1">
        <w:r>
          <w:rPr>
            <w:rStyle w:val="Hyperlink"/>
          </w:rPr>
          <w:t>2023年版中国山东电信产业发展回顾与展望报告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97499ae8641ee" w:history="1">
        <w:r>
          <w:rPr>
            <w:rStyle w:val="Hyperlink"/>
          </w:rPr>
          <w:t>https://www.20087.com/7/29/ShanDongDianXinShiChangYanJiuBaoGao.html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2163513c64ba9" w:history="1">
      <w:r>
        <w:rPr>
          <w:rStyle w:val="Hyperlink"/>
        </w:rPr>
        <w:t>2023年版中国山东电信产业发展回顾与展望报告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anDongDianXinShiChangYanJiuBaoGao.html" TargetMode="External" Id="Rc8197499ae8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anDongDianXinShiChangYanJiuBaoGao.html" TargetMode="External" Id="Rd2a2163513c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2023-01-29T04:17:00Z</dcterms:created>
  <dcterms:modified xsi:type="dcterms:W3CDTF">2023-01-29T05:17:00Z</dcterms:modified>
  <dc:subject>2023年版中国山东电信产业发展回顾与展望报告</dc:subject>
  <dc:title>2023年版中国山东电信产业发展回顾与展望报告</dc:title>
  <cp:keywords>2023年版中国山东电信产业发展回顾与展望报告</cp:keywords>
  <dc:description>2023年版中国山东电信产业发展回顾与展望报告</dc:description>
</cp:coreProperties>
</file>