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b700f64304592" w:history="1">
              <w:r>
                <w:rPr>
                  <w:rStyle w:val="Hyperlink"/>
                </w:rPr>
                <w:t>2026-2032年中国云游戏手柄行业研究与市场前景预测报告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b700f64304592" w:history="1">
              <w:r>
                <w:rPr>
                  <w:rStyle w:val="Hyperlink"/>
                </w:rPr>
                <w:t>2026-2032年中国云游戏手柄行业研究与市场前景预测报告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b700f64304592" w:history="1">
                <w:r>
                  <w:rPr>
                    <w:rStyle w:val="Hyperlink"/>
                  </w:rPr>
                  <w:t>https://www.20087.com/7/19/YunYouXiShouBingHangYeQianJingFenXi.html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游戏手柄是专为低延迟、高响应性远程游戏体验设计的输入设备，需在本地完成按键采集并通过网络将指令实时传输至云端服务器。云游戏手柄普遍采用蓝牙5.0或2.4GHz无线连接，部分高端型号集成陀螺仪、线性马达及触觉反馈模块，以提升沉浸感。为适配云游戏平台（如Xbox Cloud Gaming、GeForce NOW），手柄厂商正优化固件协议，压缩从按键触发到画面反馈的端到端延迟。然而，云游戏手柄仍受制于公共网络波动、不同平台兼容性差异，以及缺乏统一的低延迟通信标准。此外，电池续航与快速充电能力也成为影响长时间游戏体验的关键因素。</w:t>
      </w:r>
      <w:r>
        <w:rPr>
          <w:rFonts w:hint="eastAsia"/>
        </w:rPr>
        <w:br/>
      </w:r>
      <w:r>
        <w:rPr>
          <w:rFonts w:hint="eastAsia"/>
        </w:rPr>
        <w:t>　　未来，云游戏手柄将深度融合边缘计算与自适应网络技术，实现“感知-传输-反馈”闭环优化。市场调研网指出，内置网络质量监测模块可动态切换Wi-Fi 6E、5G或有线连接，优先保障游戏流媒体通道带宽。触觉反馈将向高保真方向演进，通过AI驱动的环境模拟算法，使震动模式与游戏场景精准匹配。在人机交互层面，眼动追踪或语音指令可能作为辅助输入方式集成于手柄，拓展操作维度。同时，跨平台通用协议（如Gamepad API扩展）的推进将打破生态壁垒，提升用户设备自由度。长远看，云游戏手柄将超越传统输入设备角色，成为连接物理操作与虚拟世界的高保真实时交互终端，在元宇宙娱乐生态中占据核心地位。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b700f64304592" w:history="1">
        <w:r>
          <w:rPr>
            <w:rStyle w:val="Hyperlink"/>
          </w:rPr>
          <w:t>2026-2032年中国云游戏手柄行业研究与市场前景预测报告</w:t>
        </w:r>
      </w:hyperlink>
      <w:r>
        <w:rPr>
          <w:rFonts w:hint="eastAsia"/>
        </w:rPr>
        <w:t>》依托权威机构及相关协会的数据资料，全面解析了云游戏手柄行业现状、市场需求及市场规模，系统梳理了云游戏手柄产业链结构、价格趋势及各细分市场动态。报告对云游戏手柄市场前景与发展趋势进行了科学预测，重点分析了品牌竞争格局、市场集中度及主要企业的经营表现。同时，通过SWOT分析揭示了云游戏手柄行业面临的机遇与风险，为云游戏手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云游戏手柄行业概述</w:t>
      </w:r>
      <w:r>
        <w:rPr>
          <w:rFonts w:hint="eastAsia"/>
        </w:rPr>
        <w:br/>
      </w:r>
      <w:r>
        <w:rPr>
          <w:rFonts w:hint="eastAsia"/>
        </w:rPr>
        <w:t>　　第一节 云游戏手柄定义与分类</w:t>
      </w:r>
      <w:r>
        <w:rPr>
          <w:rFonts w:hint="eastAsia"/>
        </w:rPr>
        <w:br/>
      </w:r>
      <w:r>
        <w:rPr>
          <w:rFonts w:hint="eastAsia"/>
        </w:rPr>
        <w:t>　　第二节 云游戏手柄应用领域</w:t>
      </w:r>
      <w:r>
        <w:rPr>
          <w:rFonts w:hint="eastAsia"/>
        </w:rPr>
        <w:br/>
      </w:r>
      <w:r>
        <w:rPr>
          <w:rFonts w:hint="eastAsia"/>
        </w:rPr>
        <w:t>　　第三节 云游戏手柄行业经济指标分析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云游戏手柄产业链及经营模式分析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三、云游戏手柄销售模式及销售渠道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全球云游戏手柄市场发展综述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2020-2025年全球云游戏手柄市场规模与趋势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主要国家与地区云游戏手柄市场分析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2026-2032年全球云游戏手柄行业发展趋势与前景预测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中国云游戏手柄行业市场分析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2025-2026年云游戏手柄产能与投资动态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一、国内云游戏手柄产能及利用情况</w:t>
      </w:r>
      <w:r>
        <w:rPr>
          <w:rFonts w:hint="eastAsia"/>
        </w:rPr>
        <w:br/>
      </w:r>
      <w:r>
        <w:rPr>
          <w:rFonts w:hint="eastAsia"/>
        </w:rPr>
        <w:t>　　　　二、云游戏手柄产能扩张与投资动态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2026-2032年云游戏手柄行业产量统计与趋势预测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一、2020-2025年云游戏手柄行业产量数据统计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1、2020-2025年云游戏手柄产量及增长趋势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2、2020-2025年云游戏手柄细分产品产量及份额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二、影响云游戏手柄产量的关键因素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三、2026-2032年云游戏手柄产量预测</w:t>
      </w:r>
      <w:r>
        <w:rPr>
          <w:rFonts w:hint="eastAsia"/>
        </w:rPr>
        <w:br/>
      </w:r>
      <w:r>
        <w:rPr>
          <w:rFonts w:hint="eastAsia"/>
        </w:rPr>
        <w:t>　　第三节 2026-2032年云游戏手柄市场需求与销售分析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一、2025-2026年云游戏手柄行业需求现状</w:t>
      </w:r>
      <w:r>
        <w:rPr>
          <w:rFonts w:hint="eastAsia"/>
        </w:rPr>
        <w:br/>
      </w:r>
      <w:r>
        <w:rPr>
          <w:rFonts w:hint="eastAsia"/>
        </w:rPr>
        <w:t>　　　　二、云游戏手柄客户群体与需求特点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三、2020-2025年云游戏手柄行业销售规模分析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四、2026-2032年云游戏手柄市场增长潜力与规模预测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中国云游戏手柄细分市场与下游应用领域分析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云游戏手柄细分市场分析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一、2025-2026年云游戏手柄主要细分产品市场现状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云游戏手柄下游应用与客户群体分析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一、2025-2026年云游戏手柄各应用领域市场现状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2025-2026年云游戏手柄行业技术发展现状及趋势分析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云游戏手柄行业技术发展现状分析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国内外云游戏手柄行业技术差异与原因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云游戏手柄行业技术发展方向、趋势预测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提升云游戏手柄行业技术能力策略建议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云游戏手柄价格机制与竞争策略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一、2020-2025年云游戏手柄市场价格走势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云游戏手柄定价策略与方法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2026-2032年云游戏手柄价格竞争态势与趋势预测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中国云游戏手柄行业重点区域市场研究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2025-2026年重点区域云游戏手柄市场发展概况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三、2026-2032年云游戏手柄行业发展潜力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三、2026-2032年云游戏手柄行业发展潜力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三、2026-2032年云游戏手柄行业发展潜力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三、2026-2032年云游戏手柄行业发展潜力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二、2020-2025年云游戏手柄市场需求规模情况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三、2026-2032年云游戏手柄行业发展潜力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2020-2025年中国云游戏手柄行业进出口情况分析</w:t>
      </w:r>
      <w:r>
        <w:rPr>
          <w:rFonts w:hint="eastAsia"/>
        </w:rPr>
        <w:br/>
      </w:r>
      <w:r>
        <w:rPr>
          <w:rFonts w:hint="eastAsia"/>
        </w:rPr>
        <w:t>　　第一节 云游戏手柄行业进口情况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一、2020-2025年云游戏手柄进口规模及增长情况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二、云游戏手柄主要进口来源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云游戏手柄行业出口情况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一、2020-2025年云游戏手柄出口规模及增长情况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二、云游戏手柄主要出口目的地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2020-2025年中国云游戏手柄行业总体发展与财务状况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2020-2025年中国云游戏手柄行业规模情况</w:t>
      </w:r>
      <w:r>
        <w:rPr>
          <w:rFonts w:hint="eastAsia"/>
        </w:rPr>
        <w:br/>
      </w:r>
      <w:r>
        <w:rPr>
          <w:rFonts w:hint="eastAsia"/>
        </w:rPr>
        <w:t>　　　　一、云游戏手柄行业企业数量规模</w:t>
      </w:r>
      <w:r>
        <w:rPr>
          <w:rFonts w:hint="eastAsia"/>
        </w:rPr>
        <w:br/>
      </w:r>
      <w:r>
        <w:rPr>
          <w:rFonts w:hint="eastAsia"/>
        </w:rPr>
        <w:t>　　　　二、云游戏手柄行业从业人员规模</w:t>
      </w:r>
      <w:r>
        <w:rPr>
          <w:rFonts w:hint="eastAsia"/>
        </w:rPr>
        <w:br/>
      </w:r>
      <w:r>
        <w:rPr>
          <w:rFonts w:hint="eastAsia"/>
        </w:rPr>
        <w:t>　　　　三、云游戏手柄行业市场敏感性分析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2020-2025年中国云游戏手柄行业财务能力分析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一、云游戏手柄行业盈利能力</w:t>
      </w:r>
      <w:r>
        <w:rPr>
          <w:rFonts w:hint="eastAsia"/>
        </w:rPr>
        <w:br/>
      </w:r>
      <w:r>
        <w:rPr>
          <w:rFonts w:hint="eastAsia"/>
        </w:rPr>
        <w:t>　　　　二、云游戏手柄行业偿债能力</w:t>
      </w:r>
      <w:r>
        <w:rPr>
          <w:rFonts w:hint="eastAsia"/>
        </w:rPr>
        <w:br/>
      </w:r>
      <w:r>
        <w:rPr>
          <w:rFonts w:hint="eastAsia"/>
        </w:rPr>
        <w:t>　　　　三、云游戏手柄行业营运能力</w:t>
      </w:r>
      <w:r>
        <w:rPr>
          <w:rFonts w:hint="eastAsia"/>
        </w:rPr>
        <w:br/>
      </w:r>
      <w:r>
        <w:rPr>
          <w:rFonts w:hint="eastAsia"/>
        </w:rPr>
        <w:t>　　　　四、云游戏手柄行业发展能力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云游戏手柄行业重点企业调研分析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二、企业云游戏手柄业务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二、企业云游戏手柄业务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二、企业云游戏手柄业务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二、企业云游戏手柄业务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二、企业云游戏手柄业务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二、企业云游戏手柄业务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中国云游戏手柄行业竞争格局分析</w:t>
      </w:r>
      <w:r>
        <w:rPr>
          <w:rFonts w:hint="eastAsia"/>
        </w:rPr>
        <w:br/>
      </w:r>
      <w:r>
        <w:rPr>
          <w:rFonts w:hint="eastAsia"/>
        </w:rPr>
        <w:t>　　第一节 云游戏手柄行业竞争格局总览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2025-2026年云游戏手柄行业竞争力分析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2020-2025年云游戏手柄行业企业并购活动分析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2025-2026年云游戏手柄行业会展与招投标活动分析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一、云游戏手柄行业会展活动及其市场影响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2026年中国云游戏手柄企业发展企业发展策略与建议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云游戏手柄销售模式与渠道策略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云游戏手柄品牌与市场推广策略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云游戏手柄研发投入与技术创新能力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云游戏手柄合作联盟与资源整合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中国云游戏手柄行业风险与对策</w:t>
      </w:r>
      <w:r>
        <w:rPr>
          <w:rFonts w:hint="eastAsia"/>
        </w:rPr>
        <w:br/>
      </w:r>
      <w:r>
        <w:rPr>
          <w:rFonts w:hint="eastAsia"/>
        </w:rPr>
        <w:t>　　第一节 云游戏手柄行业SWOT分析</w:t>
      </w:r>
      <w:r>
        <w:rPr>
          <w:rFonts w:hint="eastAsia"/>
        </w:rPr>
        <w:br/>
      </w:r>
      <w:r>
        <w:rPr>
          <w:rFonts w:hint="eastAsia"/>
        </w:rPr>
        <w:t>　　　　一、云游戏手柄行业优势</w:t>
      </w:r>
      <w:r>
        <w:rPr>
          <w:rFonts w:hint="eastAsia"/>
        </w:rPr>
        <w:br/>
      </w:r>
      <w:r>
        <w:rPr>
          <w:rFonts w:hint="eastAsia"/>
        </w:rPr>
        <w:t>　　　　二、云游戏手柄行业劣势</w:t>
      </w:r>
      <w:r>
        <w:rPr>
          <w:rFonts w:hint="eastAsia"/>
        </w:rPr>
        <w:br/>
      </w:r>
      <w:r>
        <w:rPr>
          <w:rFonts w:hint="eastAsia"/>
        </w:rPr>
        <w:t>　　　　三、云游戏手柄市场机会</w:t>
      </w:r>
      <w:r>
        <w:rPr>
          <w:rFonts w:hint="eastAsia"/>
        </w:rPr>
        <w:br/>
      </w:r>
      <w:r>
        <w:rPr>
          <w:rFonts w:hint="eastAsia"/>
        </w:rPr>
        <w:t>　　　　四、云游戏手柄市场威胁</w:t>
      </w:r>
      <w:r>
        <w:rPr>
          <w:rFonts w:hint="eastAsia"/>
        </w:rPr>
        <w:br/>
      </w:r>
      <w:r>
        <w:rPr>
          <w:rFonts w:hint="eastAsia"/>
        </w:rPr>
        <w:t>　　第二节 云游戏手柄行业风险及对策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2026-2032年中国云游戏手柄行业前景与发展趋势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2025-2026年云游戏手柄行业发展环境分析</w:t>
      </w:r>
      <w:r>
        <w:rPr>
          <w:rFonts w:hint="eastAsia"/>
        </w:rPr>
        <w:br/>
      </w:r>
      <w:r>
        <w:rPr>
          <w:rFonts w:hint="eastAsia"/>
        </w:rPr>
        <w:t>　　　　一、云游戏手柄行业主管部门与监管体制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二、云游戏手柄行业主要法律法规及政策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三、云游戏手柄行业标准与质量监管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2026-2032年云游戏手柄行业发展趋势与方向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2026-2032年云游戏手柄行业发展潜力与机遇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云游戏手柄行业研究结论与建议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云游戏手柄行业发展建议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云游戏手柄行业历程</w:t>
      </w:r>
      <w:r>
        <w:rPr>
          <w:rFonts w:hint="eastAsia"/>
        </w:rPr>
        <w:br/>
      </w:r>
      <w:r>
        <w:rPr>
          <w:rFonts w:hint="eastAsia"/>
        </w:rPr>
        <w:t>　　图表 云游戏手柄行业生命周期</w:t>
      </w:r>
      <w:r>
        <w:rPr>
          <w:rFonts w:hint="eastAsia"/>
        </w:rPr>
        <w:br/>
      </w:r>
      <w:r>
        <w:rPr>
          <w:rFonts w:hint="eastAsia"/>
        </w:rPr>
        <w:t>　　图表 云游戏手柄行业产业链分析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2020-2025年中国云游戏手柄行业市场规模及增长情况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2020-2025年云游戏手柄行业市场容量分析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2020-2025年中国云游戏手柄行业产能统计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2020-2025年中国云游戏手柄行业产量及增长趋势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2020-2025年中国云游戏手柄市场需求量及增速统计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2025年中国云游戏手柄行业需求领域分布格局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2020-2025年中国云游戏手柄行业销售收入分析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2020-2025年中国云游戏手柄行业盈利情况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2020-2025年中国云游戏手柄行业利润总额统计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2020-2025年中国云游戏手柄进口数量分析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2020-2025年中国云游戏手柄进口金额分析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2020-2025年中国云游戏手柄出口数量分析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2020-2025年中国云游戏手柄出口金额分析</w:t>
      </w:r>
      <w:r>
        <w:rPr>
          <w:rFonts w:hint="eastAsia"/>
        </w:rPr>
        <w:br/>
      </w:r>
      <w:r>
        <w:rPr>
          <w:rFonts w:hint="eastAsia"/>
        </w:rPr>
        <w:t>　　图表 2025年中国云游戏手柄进口国家及地区分析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2025年中国云游戏手柄出口国家及地区分析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2020-2025年中国云游戏手柄行业企业数量情况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2020-2025年中国云游戏手柄行业企业平均规模情况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**地区云游戏手柄行业市场需求情况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**地区云游戏手柄行业市场需求情况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**地区云游戏手柄行业市场需求情况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**地区云游戏手柄行业市场需求情况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云游戏手柄重点企业（一）基本信息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云游戏手柄重点企业（一）经营情况分析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云游戏手柄重点企业（一）主要经济指标情况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云游戏手柄重点企业（二）经营情况分析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云游戏手柄重点企业（二）主要经济指标情况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云游戏手柄重点企业（三）经营情况分析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云游戏手柄重点企业（三）主要经济指标情况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云游戏手柄重点企业（三）成长能力情况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2026-2032年中国云游戏手柄行业产能预测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2026-2032年中国云游戏手柄行业产量预测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2026-2032年中国云游戏手柄市场需求量预测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2026-2032年中国云游戏手柄行业供需平衡预测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2026-2032年中国云游戏手柄行业市场容量预测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2026-2032年中国云游戏手柄行业市场规模预测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2026年中国云游戏手柄市场前景分析</w:t>
      </w:r>
      <w:r>
        <w:rPr>
          <w:rFonts w:hint="eastAsia"/>
        </w:rPr>
        <w:br/>
      </w:r>
      <w:r>
        <w:rPr>
          <w:rFonts w:hint="eastAsia"/>
        </w:rPr>
        <w:t>　　图表 2026年中国云游戏手柄发展趋势预测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b700f64304592" w:history="1">
        <w:r>
          <w:rPr>
            <w:rStyle w:val="Hyperlink"/>
          </w:rPr>
          <w:t>2026-2032年中国云游戏手柄行业研究与市场前景预测报告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b700f64304592" w:history="1">
        <w:r>
          <w:rPr>
            <w:rStyle w:val="Hyperlink"/>
          </w:rPr>
          <w:t>https://www.20087.com/7/19/YunYouXiShouBingHangYeQianJingFenXi.html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9878ef9e141bf" w:history="1">
      <w:r>
        <w:rPr>
          <w:rStyle w:val="Hyperlink"/>
        </w:rPr>
        <w:t>2026-2032年中国云游戏手柄行业研究与市场前景预测报告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unYouXiShouBingHangYeQianJingFenXi.html" TargetMode="External" Id="R09fb700f6430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unYouXiShouBingHangYeQianJingFenXi.html" TargetMode="External" Id="R0729878ef9e1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2026-02-09T02:07:54Z</dcterms:created>
  <dcterms:modified xsi:type="dcterms:W3CDTF">2026-02-09T03:07:54Z</dcterms:modified>
  <dc:subject>2026-2032年中国云游戏手柄行业研究与市场前景预测报告</dc:subject>
  <dc:title>2026-2032年中国云游戏手柄行业研究与市场前景预测报告</dc:title>
  <cp:keywords>2026-2032年中国云游戏手柄行业研究与市场前景预测报告</cp:keywords>
  <dc:description>2026-2032年中国云游戏手柄行业研究与市场前景预测报告</dc:description>
</cp:coreProperties>
</file>