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48e13c0c4960" w:history="1">
              <w:r>
                <w:rPr>
                  <w:rStyle w:val="Hyperlink"/>
                </w:rPr>
                <w:t>2026-2032年全球与中国图形工作站行业发展现状分析及前景趋势报告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48e13c0c4960" w:history="1">
              <w:r>
                <w:rPr>
                  <w:rStyle w:val="Hyperlink"/>
                </w:rPr>
                <w:t>2026-2032年全球与中国图形工作站行业发展现状分析及前景趋势报告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c48e13c0c4960" w:history="1">
                <w:r>
                  <w:rPr>
                    <w:rStyle w:val="Hyperlink"/>
                  </w:rPr>
                  <w:t>https://www.20087.com/7/39/TuXingGongZuoZhanHangYeQianJingFenXi.html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图形工作站是一种面向专业可视化、工程仿真与科学计算的高性能计算终端，配备多核CPU、专业级GPU（如NVIDIA RTX Ada或AMD Radeon Pro）、大容量ECC内存及高速存储，广泛应用于CAD/CAM、建筑信息模型（BIM）、影视特效、生命科学及人工智能开发。图形工作站强调ISV认证（如SolidWorks、ANSYS兼容性）、色彩精准度（100% Adobe RGB）、热管理效率及远程协作支持。在数字孪生、元宇宙与生成式AI加速落地背景下，图形工作站正从“设计工具”向“沉浸式创作与训练平台”演进。然而，高端GPU供应波动、软件许可成本高及能效比瓶颈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图形工作站将向云边协同、异构计算与绿色设计方向突破。市场调研网指出，一方面，混合架构支持本地渲染与云端AI训练无缝切换；虚拟化技术实现多用户共享GPU资源。另一方面，集成NPU或FPGA加速特定工作负载（如分子动力学、CFD）；液冷散热方案降低PUE。在可持续性上，模块化设计便于升级与回收；低功耗显示面板与电源适配器符合能源之星8.0。此外，OpenUSD等开放标准推动跨平台资产互通。长远看，图形工作站将从“高性能终端”升级为“智能创意与科研中枢”，在下一代数字内容生产与科学发现中构筑高效、灵活、低碳的算力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c48e13c0c4960" w:history="1">
        <w:r>
          <w:rPr>
            <w:rStyle w:val="Hyperlink"/>
          </w:rPr>
          <w:t>2026-2032年全球与中国图形工作站行业发展现状分析及前景趋势报告</w:t>
        </w:r>
      </w:hyperlink>
      <w:r>
        <w:rPr>
          <w:rFonts w:hint="eastAsia"/>
        </w:rPr>
        <w:t>》，2025年图形工作站行业市场规模达 亿元，预计2032年市场规模将达 亿元，期间年均复合增长率（CAGR）达 %。报告基于国家统计局及相关协会的详实数据，系统分析了图形工作站行业的市场规模、重点企业表现、产业链结构、竞争格局及价格动态。报告内容严谨、数据详实，结合丰富图表，全面呈现图形工作站行业现状与未来发展趋势。通过对图形工作站技术现状、SWOT分析及市场前景的解读，报告为图形工作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按产品类型细分，全球图形工作站市场规模2021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按应用细分，全球图形工作站市场规模2021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平面设计</w:t>
      </w:r>
      <w:r>
        <w:rPr>
          <w:rFonts w:hint="eastAsia"/>
        </w:rPr>
        <w:br/>
      </w:r>
      <w:r>
        <w:rPr>
          <w:rFonts w:hint="eastAsia"/>
        </w:rPr>
        <w:t>　　　　1.4.3 建筑设计</w:t>
      </w:r>
      <w:r>
        <w:rPr>
          <w:rFonts w:hint="eastAsia"/>
        </w:rPr>
        <w:br/>
      </w:r>
      <w:r>
        <w:rPr>
          <w:rFonts w:hint="eastAsia"/>
        </w:rPr>
        <w:t>　　　　1.4.4 视频编辑</w:t>
      </w:r>
      <w:r>
        <w:rPr>
          <w:rFonts w:hint="eastAsia"/>
        </w:rPr>
        <w:br/>
      </w:r>
      <w:r>
        <w:rPr>
          <w:rFonts w:hint="eastAsia"/>
        </w:rPr>
        <w:t>　　　　1.4.5 动画</w:t>
      </w:r>
      <w:r>
        <w:rPr>
          <w:rFonts w:hint="eastAsia"/>
        </w:rPr>
        <w:br/>
      </w:r>
      <w:r>
        <w:rPr>
          <w:rFonts w:hint="eastAsia"/>
        </w:rPr>
        <w:t>　　　　1.4.6 VR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图形工作站行业发展总体概况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图形工作站行业发展主要特点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图形工作站行业发展影响因素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图形工作站有利因素</w:t>
      </w:r>
      <w:r>
        <w:rPr>
          <w:rFonts w:hint="eastAsia"/>
        </w:rPr>
        <w:br/>
      </w:r>
      <w:r>
        <w:rPr>
          <w:rFonts w:hint="eastAsia"/>
        </w:rPr>
        <w:t>　　　　1.5.3 .2 图形工作站不利因素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全球市场，近三年图形工作站主要企业占有率及排名（按销量）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图形工作站主要企业在国际市场占有率（按销量，2023-2026）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2025年图形工作站主要企业在国际市场排名（按销量）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全球市场主要企业图形工作站销量（2023-2026）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全球市场，近三年图形工作站主要企业占有率及排名（按收入）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图形工作站主要企业在国际市场占有率（按收入，2023-2026）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2025年图形工作站主要企业在国际市场排名（按收入）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全球市场主要企业图形工作站销售收入（2023-2026）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全球市场主要企业图形工作站销售价格（2023-2026）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中国市场，近三年图形工作站主要企业占有率及排名（按销量）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图形工作站主要企业在中国市场占有率（按销量，2023-2026）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2025年图形工作站主要企业在中国市场排名（按销量）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中国市场主要企业图形工作站销量（2023-2026）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中国市场，近三年图形工作站主要企业占有率及排名（按收入）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图形工作站主要企业在中国市场占有率（按收入，2023-2026）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2025年图形工作站主要企业在中国市场排名（按收入）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中国市场主要企业图形工作站销售收入（2023-2026）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2.9 图形工作站行业集中度、竞争程度分析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图形工作站行业集中度分析：2025年全球Top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全球图形工作站第一梯队、第二梯队和第三梯队生产商（品牌）及市场份额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全球图形工作站总体规模分析</w:t>
      </w:r>
      <w:r>
        <w:rPr>
          <w:rFonts w:hint="eastAsia"/>
        </w:rPr>
        <w:br/>
      </w:r>
      <w:r>
        <w:rPr>
          <w:rFonts w:hint="eastAsia"/>
        </w:rPr>
        <w:t>　　3.1 全球图形工作站供需现状及预测（2021-2032）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全球图形工作站产量、需求量及发展趋势（2021-2032）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全球主要地区图形工作站产量及发展趋势（2021-2032）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全球主要地区图形工作站产量（2021-2026）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全球主要地区图形工作站产量（2027-2032）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全球主要地区图形工作站产量市场份额（2021-2032）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中国图形工作站产量、市场需求量及发展趋势（2021-2032）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中国市场图形工作站进出口（2021-2032）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全球图形工作站销量及销售额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全球市场图形工作站销售额（2021-2032）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全球市场图形工作站价格趋势（2021-2032）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全球主要地区图形工作站销售收入及市场份额（2021-2026）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全球主要地区图形工作站销售收入预测（2027-2032）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全球主要地区图形工作站销量分析：2021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全球主要地区图形工作站销量及市场份额预测（2027-2032）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全球不同产品类型图形工作站价格走势（2021-2032）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中国不同产品类型图形工作站收入预测（2027-2032）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不同应用图形工作站分析</w:t>
      </w:r>
      <w:r>
        <w:rPr>
          <w:rFonts w:hint="eastAsia"/>
        </w:rPr>
        <w:br/>
      </w:r>
      <w:r>
        <w:rPr>
          <w:rFonts w:hint="eastAsia"/>
        </w:rPr>
        <w:t>　　7.1 全球不同应用图形工作站销量（2021-2032）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全球不同应用图形工作站收入预测（2027-2032）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全球不同应用图形工作站价格走势（2021-2032）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中国不同应用图形工作站收入预测（2027-2032）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图形工作站行业发展趋势</w:t>
      </w:r>
      <w:r>
        <w:rPr>
          <w:rFonts w:hint="eastAsia"/>
        </w:rPr>
        <w:br/>
      </w:r>
      <w:r>
        <w:rPr>
          <w:rFonts w:hint="eastAsia"/>
        </w:rPr>
        <w:t>　　8.2 图形工作站行业主要驱动因素</w:t>
      </w:r>
      <w:r>
        <w:rPr>
          <w:rFonts w:hint="eastAsia"/>
        </w:rPr>
        <w:br/>
      </w:r>
      <w:r>
        <w:rPr>
          <w:rFonts w:hint="eastAsia"/>
        </w:rPr>
        <w:t>　　8.3 图形工作站中国企业SWOT分析</w:t>
      </w:r>
      <w:r>
        <w:rPr>
          <w:rFonts w:hint="eastAsia"/>
        </w:rPr>
        <w:br/>
      </w:r>
      <w:r>
        <w:rPr>
          <w:rFonts w:hint="eastAsia"/>
        </w:rPr>
        <w:t>　　8.4 中国图形工作站行业政策环境分析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图形工作站行业产业链简介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图形工作站行业供应链分析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图形工作站主要原料及供应情况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图形工作站行业采购模式</w:t>
      </w:r>
      <w:r>
        <w:rPr>
          <w:rFonts w:hint="eastAsia"/>
        </w:rPr>
        <w:br/>
      </w:r>
      <w:r>
        <w:rPr>
          <w:rFonts w:hint="eastAsia"/>
        </w:rPr>
        <w:t>　　9.3 图形工作站行业生产模式</w:t>
      </w:r>
      <w:r>
        <w:rPr>
          <w:rFonts w:hint="eastAsia"/>
        </w:rPr>
        <w:br/>
      </w:r>
      <w:r>
        <w:rPr>
          <w:rFonts w:hint="eastAsia"/>
        </w:rPr>
        <w:t>　　9.4 图形工作站行业销售模式及销售渠道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按应用细分，全球图形工作站市场规模（CAGR）2021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图形工作站行业发展主要特点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图形工作站行业发展有利因素分析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图形工作站行业发展不利因素分析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进入图形工作站行业壁垒</w:t>
      </w:r>
      <w:r>
        <w:rPr>
          <w:rFonts w:hint="eastAsia"/>
        </w:rPr>
        <w:br/>
      </w:r>
      <w:r>
        <w:rPr>
          <w:rFonts w:hint="eastAsia"/>
        </w:rPr>
        <w:t>　　表 7： 图形工作站主要企业在国际市场占有率（按销量，2023-2026）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2025年图形工作站主要企业在国际市场排名（按销量）&amp;（千台）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全球市场主要企业图形工作站销量（2023-2026）&amp;（千台）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图形工作站主要企业在国际市场占有率（按收入，2023-2026）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2025年图形工作站主要企业在国际市场排名（按收入）&amp;（万元）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全球市场主要企业图形工作站销售收入（2023-2026）&amp;（万元）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全球市场主要企业图形工作站销售价格（2023-2026）&amp;（元/台）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图形工作站主要企业在中国市场占有率（按销量，2023-2026）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2025年图形工作站主要企业在中国市场排名（按销量）&amp;（千台）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中国市场主要企业图形工作站销量（2023-2026）&amp;（千台）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图形工作站主要企业在中国市场占有率（按收入，2023-2026）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2025年图形工作站主要企业在中国市场排名（按收入）&amp;（万元）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中国市场主要企业图形工作站销售收入（2023-2026）&amp;（万元）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2025年全球图形工作站主要厂商市场地位（第一梯队、第二梯队和第三梯队）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全球图形工作站市场投资、并购等现状分析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全球主要地区图形工作站产量增速（CAGR）：（2021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全球主要地区图形工作站产量（2021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全球主要地区图形工作站产量（2021-2026）&amp;（千台）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全球主要地区图形工作站产量（2027-2032）&amp;（千台）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全球主要地区图形工作站产量市场份额（2021-2026）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全球主要地区图形工作站产量市场份额（2027-2032）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中国市场图形工作站产量、销量、进出口（2021-2026）&amp;（千台）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中国市场图形工作站产量、销量、进出口预测（2027-2032）&amp;（千台）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全球主要地区图形工作站销售收入增速：（2021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全球主要地区图形工作站销售收入（2021-2026）&amp;（万元）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全球主要地区图形工作站销售收入市场份额（2021-2026）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全球主要地区图形工作站收入（2027-2032）&amp;（万元）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全球主要地区图形工作站收入市场份额（2027-2032）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全球主要地区图形工作站销量（千台）：2021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全球主要地区图形工作站销量（2027-2032）&amp;（千台）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全球主要地区图形工作站销量份额（2027-2032）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图形工作站行业发展趋势</w:t>
      </w:r>
      <w:r>
        <w:rPr>
          <w:rFonts w:hint="eastAsia"/>
        </w:rPr>
        <w:br/>
      </w:r>
      <w:r>
        <w:rPr>
          <w:rFonts w:hint="eastAsia"/>
        </w:rPr>
        <w:t>　　表 161： 图形工作站行业主要驱动因素</w:t>
      </w:r>
      <w:r>
        <w:rPr>
          <w:rFonts w:hint="eastAsia"/>
        </w:rPr>
        <w:br/>
      </w:r>
      <w:r>
        <w:rPr>
          <w:rFonts w:hint="eastAsia"/>
        </w:rPr>
        <w:t>　　表 162： 图形工作站行业供应链分析</w:t>
      </w:r>
      <w:r>
        <w:rPr>
          <w:rFonts w:hint="eastAsia"/>
        </w:rPr>
        <w:br/>
      </w:r>
      <w:r>
        <w:rPr>
          <w:rFonts w:hint="eastAsia"/>
        </w:rPr>
        <w:t>　　表 163： 图形工作站上游原料供应商</w:t>
      </w:r>
      <w:r>
        <w:rPr>
          <w:rFonts w:hint="eastAsia"/>
        </w:rPr>
        <w:br/>
      </w:r>
      <w:r>
        <w:rPr>
          <w:rFonts w:hint="eastAsia"/>
        </w:rPr>
        <w:t>　　表 164： 图形工作站主要地区不同应用客户分析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图形工作站典型经销商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全球不同产品类型图形工作站销售额2021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平面设计</w:t>
      </w:r>
      <w:r>
        <w:rPr>
          <w:rFonts w:hint="eastAsia"/>
        </w:rPr>
        <w:br/>
      </w:r>
      <w:r>
        <w:rPr>
          <w:rFonts w:hint="eastAsia"/>
        </w:rPr>
        <w:t>　　图 9： 建筑设计</w:t>
      </w:r>
      <w:r>
        <w:rPr>
          <w:rFonts w:hint="eastAsia"/>
        </w:rPr>
        <w:br/>
      </w:r>
      <w:r>
        <w:rPr>
          <w:rFonts w:hint="eastAsia"/>
        </w:rPr>
        <w:t>　　图 10： 视频编辑</w:t>
      </w:r>
      <w:r>
        <w:rPr>
          <w:rFonts w:hint="eastAsia"/>
        </w:rPr>
        <w:br/>
      </w:r>
      <w:r>
        <w:rPr>
          <w:rFonts w:hint="eastAsia"/>
        </w:rPr>
        <w:t>　　图 11： 动画</w:t>
      </w:r>
      <w:r>
        <w:rPr>
          <w:rFonts w:hint="eastAsia"/>
        </w:rPr>
        <w:br/>
      </w:r>
      <w:r>
        <w:rPr>
          <w:rFonts w:hint="eastAsia"/>
        </w:rPr>
        <w:t>　　图 12： VR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2025年全球前五大生产商图形工作站市场份额</w:t>
      </w:r>
      <w:r>
        <w:rPr>
          <w:rFonts w:hint="eastAsia"/>
        </w:rPr>
        <w:br/>
      </w:r>
      <w:r>
        <w:rPr>
          <w:rFonts w:hint="eastAsia"/>
        </w:rPr>
        <w:t>　　图 15： 2025年全球图形工作站第一梯队、第二梯队和第三梯队厂商及市场份额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全球图形工作站产量、需求量及发展趋势（2021-2032）&amp;（千台）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全球主要地区图形工作站产量市场份额（2021-2032）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中国图形工作站产量、市场需求量及发展趋势（2021-2032）&amp;（千台）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全球图形工作站市场销售额及增长率：（2021-2032）&amp;（万元）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全球市场图形工作站市场规模：2021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全球市场图形工作站价格趋势（2021-2032）&amp;（元/台）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全球主要地区图形工作站销售收入（2021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全球主要地区图形工作站销售收入市场份额（2021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图形工作站中国企业SWOT分析</w:t>
      </w:r>
      <w:r>
        <w:rPr>
          <w:rFonts w:hint="eastAsia"/>
        </w:rPr>
        <w:br/>
      </w:r>
      <w:r>
        <w:rPr>
          <w:rFonts w:hint="eastAsia"/>
        </w:rPr>
        <w:t>　　图 46： 图形工作站产业链</w:t>
      </w:r>
      <w:r>
        <w:rPr>
          <w:rFonts w:hint="eastAsia"/>
        </w:rPr>
        <w:br/>
      </w:r>
      <w:r>
        <w:rPr>
          <w:rFonts w:hint="eastAsia"/>
        </w:rPr>
        <w:t>　　图 47： 图形工作站行业采购模式分析</w:t>
      </w:r>
      <w:r>
        <w:rPr>
          <w:rFonts w:hint="eastAsia"/>
        </w:rPr>
        <w:br/>
      </w:r>
      <w:r>
        <w:rPr>
          <w:rFonts w:hint="eastAsia"/>
        </w:rPr>
        <w:t>　　图 48： 图形工作站行业生产模式</w:t>
      </w:r>
      <w:r>
        <w:rPr>
          <w:rFonts w:hint="eastAsia"/>
        </w:rPr>
        <w:br/>
      </w:r>
      <w:r>
        <w:rPr>
          <w:rFonts w:hint="eastAsia"/>
        </w:rPr>
        <w:t>　　图 49： 图形工作站行业销售模式分析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48e13c0c4960" w:history="1">
        <w:r>
          <w:rPr>
            <w:rStyle w:val="Hyperlink"/>
          </w:rPr>
          <w:t>2026-2032年全球与中国图形工作站行业发展现状分析及前景趋势报告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c48e13c0c4960" w:history="1">
        <w:r>
          <w:rPr>
            <w:rStyle w:val="Hyperlink"/>
          </w:rPr>
          <w:t>https://www.20087.com/7/39/TuXingGongZuoZhanHangYeQianJingFenXi.html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图形工作站、图形工作站笔记本买哪款好、工作站配置推荐、图形工作站电脑配置推荐、图形工作站是干嘛的、图形工作站是电脑吗、二手工作站为什么不值钱、塔式工作站和图形工作站、图形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828e60b34910" w:history="1">
      <w:r>
        <w:rPr>
          <w:rStyle w:val="Hyperlink"/>
        </w:rPr>
        <w:t>2026-2032年全球与中国图形工作站行业发展现状分析及前景趋势报告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XingGongZuoZhanHangYeQianJingFenXi.html" TargetMode="External" Id="Rdd3c48e13c0c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XingGongZuoZhanHangYeQianJingFenXi.html" TargetMode="External" Id="Rae2a828e60b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2026-01-28T00:03:08Z</dcterms:created>
  <dcterms:modified xsi:type="dcterms:W3CDTF">2026-01-28T01:03:08Z</dcterms:modified>
  <dc:subject>2026-2032年全球与中国图形工作站行业发展现状分析及前景趋势报告</dc:subject>
  <dc:title>2026-2032年全球与中国图形工作站行业发展现状分析及前景趋势报告</dc:title>
  <cp:keywords>2026-2032年全球与中国图形工作站行业发展现状分析及前景趋势报告</cp:keywords>
  <dc:description>2026-2032年全球与中国图形工作站行业发展现状分析及前景趋势报告</dc:description>
</cp:coreProperties>
</file>