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a3b633c594a3a" w:history="1">
              <w:r>
                <w:rPr>
                  <w:rStyle w:val="Hyperlink"/>
                </w:rPr>
                <w:t>2025-2031年中国多媒体音响行业发展调研与行业前景分析报告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a3b633c594a3a" w:history="1">
              <w:r>
                <w:rPr>
                  <w:rStyle w:val="Hyperlink"/>
                </w:rPr>
                <w:t>2025-2031年中国多媒体音响行业发展调研与行业前景分析报告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a3b633c594a3a" w:history="1">
                <w:r>
                  <w:rPr>
                    <w:rStyle w:val="Hyperlink"/>
                  </w:rPr>
                  <w:t>https://www.20087.com/7/59/DuoMeiTiYinXiangHangYeXianZhuangJiQianJing.html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响是用于播放音频内容的电子设备系统，广泛应用于家庭娱乐、车载系统、商业场所、公共广播等场景。随着数字音频技术、无线传输协议（如蓝牙、Wi-Fi）、语音识别技术的发展，多媒体音响已从单一功能的播放设备演变为具备智能交互、环境感知、多设备联动的综合性音视频终端。市场上的产品种类丰富，涵盖便携音箱、家庭影院、智能音响、车载音响等多种形态，用户对音质、操作便捷性、外观设计等要求不断提升。行业中领先企业通过自研芯片、声学算法优化等方式不断提升产品竞争力。</w:t>
      </w:r>
      <w:r>
        <w:rPr>
          <w:rFonts w:hint="eastAsia"/>
        </w:rPr>
        <w:br/>
      </w:r>
      <w:r>
        <w:rPr>
          <w:rFonts w:hint="eastAsia"/>
        </w:rPr>
        <w:t>　　未来，多媒体音响将加速向智能化、沉浸式、个性化方向发展，成为智能家居生态系统中的重要交互入口。随着人工智能大模型的嵌入，音响设备将具备更强的语义理解能力和多轮对话能力，实现真正意义上的自然语言交互。同时，空间音频、三维环绕、自适应声场调节等技术的普及，将大幅提升听觉体验的真实感与沉浸感。此外，音响设备还将进一步融合视觉元素，例如搭载显示屏或与电视、投影仪联动，打造更加丰富的视听一体化解决方案。行业整体将朝着软硬结合、生态协同、用户体验优先的方向演进，推动音频设备从“工具”向“内容+服务”的新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a3b633c594a3a" w:history="1">
        <w:r>
          <w:rPr>
            <w:rStyle w:val="Hyperlink"/>
          </w:rPr>
          <w:t>2025-2031年中国多媒体音响行业发展调研与行业前景分析报告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多媒体音响行业的市场规模、需求动态及产业链结构。报告详细解析了多媒体音响市场价格变化、行业竞争格局及重点企业的经营现状，并对未来市场前景与发展趋势进行了科学预测。同时，报告通过细分市场领域，评估了多媒体音响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多媒体音响行业概述</w:t>
      </w:r>
      <w:r>
        <w:rPr>
          <w:rFonts w:hint="eastAsia"/>
        </w:rPr>
        <w:br/>
      </w:r>
      <w:r>
        <w:rPr>
          <w:rFonts w:hint="eastAsia"/>
        </w:rPr>
        <w:t>　　第一节 多媒体音响定义与分类</w:t>
      </w:r>
      <w:r>
        <w:rPr>
          <w:rFonts w:hint="eastAsia"/>
        </w:rPr>
        <w:br/>
      </w:r>
      <w:r>
        <w:rPr>
          <w:rFonts w:hint="eastAsia"/>
        </w:rPr>
        <w:t>　　第二节 多媒体音响应用领域</w:t>
      </w:r>
      <w:r>
        <w:rPr>
          <w:rFonts w:hint="eastAsia"/>
        </w:rPr>
        <w:br/>
      </w:r>
      <w:r>
        <w:rPr>
          <w:rFonts w:hint="eastAsia"/>
        </w:rPr>
        <w:t>　　第三节 多媒体音响行业经济指标分析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一、多媒体音响行业赢利性评估</w:t>
      </w:r>
      <w:r>
        <w:rPr>
          <w:rFonts w:hint="eastAsia"/>
        </w:rPr>
        <w:br/>
      </w:r>
      <w:r>
        <w:rPr>
          <w:rFonts w:hint="eastAsia"/>
        </w:rPr>
        <w:t>　　　　二、多媒体音响行业成长速度分析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三、多媒体音响附加值提升空间探讨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四、多媒体音响行业进入壁垒分析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五、多媒体音响行业风险性评估</w:t>
      </w:r>
      <w:r>
        <w:rPr>
          <w:rFonts w:hint="eastAsia"/>
        </w:rPr>
        <w:br/>
      </w:r>
      <w:r>
        <w:rPr>
          <w:rFonts w:hint="eastAsia"/>
        </w:rPr>
        <w:t>　　　　六、多媒体音响行业周期性分析</w:t>
      </w:r>
      <w:r>
        <w:rPr>
          <w:rFonts w:hint="eastAsia"/>
        </w:rPr>
        <w:br/>
      </w:r>
      <w:r>
        <w:rPr>
          <w:rFonts w:hint="eastAsia"/>
        </w:rPr>
        <w:t>　　　　七、多媒体音响行业竞争程度指标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八、多媒体音响行业成熟度综合分析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多媒体音响产业链及经营模式分析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全球多媒体音响市场发展分析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2024-2025年全球多媒体音响行业发展分析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一、全球多媒体音响行业市场规模与趋势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二、全球多媒体音响行业发展特点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三、全球多媒体音响行业竞争格局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主要国家与地区多媒体音响市场分析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一、多媒体音响行业发展趋势</w:t>
      </w:r>
      <w:r>
        <w:rPr>
          <w:rFonts w:hint="eastAsia"/>
        </w:rPr>
        <w:br/>
      </w:r>
      <w:r>
        <w:rPr>
          <w:rFonts w:hint="eastAsia"/>
        </w:rPr>
        <w:t>　　　　二、多媒体音响行业发展潜力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二、多媒体音响产能扩张与投资动态分析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2025-2031年多媒体音响行业产量统计与趋势预测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一、2019-2024年多媒体音响行业产量与增长趋势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1、2019-2024年多媒体音响产量及增长趋势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二、多媒体音响产量影响因素分析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三、2025-2031年多媒体音响产量预测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一、2024-2025年多媒体音响行业需求现状</w:t>
      </w:r>
      <w:r>
        <w:rPr>
          <w:rFonts w:hint="eastAsia"/>
        </w:rPr>
        <w:br/>
      </w:r>
      <w:r>
        <w:rPr>
          <w:rFonts w:hint="eastAsia"/>
        </w:rPr>
        <w:t>　　　　二、多媒体音响客户群体与需求特点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国内外多媒体音响行业技术差距分析及差距形成的主要原因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多媒体音响行业技术发展方向、趋势预测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多媒体音响定价策略与方法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一、2019-2024年多媒体音响进口规模分析</w:t>
      </w:r>
      <w:r>
        <w:rPr>
          <w:rFonts w:hint="eastAsia"/>
        </w:rPr>
        <w:br/>
      </w:r>
      <w:r>
        <w:rPr>
          <w:rFonts w:hint="eastAsia"/>
        </w:rPr>
        <w:t>　　　　二、多媒体音响主要进口来源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一、2019-2024年多媒体音响出口规模分析</w:t>
      </w:r>
      <w:r>
        <w:rPr>
          <w:rFonts w:hint="eastAsia"/>
        </w:rPr>
        <w:br/>
      </w:r>
      <w:r>
        <w:rPr>
          <w:rFonts w:hint="eastAsia"/>
        </w:rPr>
        <w:t>　　　　二、多媒体音响主要出口目的地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中国多媒体音响行业总体规模分析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一、多媒体音响企业数量与结构</w:t>
      </w:r>
      <w:r>
        <w:rPr>
          <w:rFonts w:hint="eastAsia"/>
        </w:rPr>
        <w:br/>
      </w:r>
      <w:r>
        <w:rPr>
          <w:rFonts w:hint="eastAsia"/>
        </w:rPr>
        <w:t>　　　　二、多媒体音响从业人员规模</w:t>
      </w:r>
      <w:r>
        <w:rPr>
          <w:rFonts w:hint="eastAsia"/>
        </w:rPr>
        <w:br/>
      </w:r>
      <w:r>
        <w:rPr>
          <w:rFonts w:hint="eastAsia"/>
        </w:rPr>
        <w:t>　　　　三、多媒体音响行业资产状况</w:t>
      </w:r>
      <w:r>
        <w:rPr>
          <w:rFonts w:hint="eastAsia"/>
        </w:rPr>
        <w:br/>
      </w:r>
      <w:r>
        <w:rPr>
          <w:rFonts w:hint="eastAsia"/>
        </w:rPr>
        <w:t>　　第二节 中国多媒体音响行业财务指标总体分析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多媒体音响重点企业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多媒体音响领先企业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多媒体音响标杆企业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多媒体音响代表企业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多媒体音响龙头企业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多媒体音响重点企业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中国多媒体音响行业竞争格局分析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2024-2025年多媒体音响行业竞争力分析</w:t>
      </w:r>
      <w:r>
        <w:rPr>
          <w:rFonts w:hint="eastAsia"/>
        </w:rPr>
        <w:br/>
      </w:r>
      <w:r>
        <w:rPr>
          <w:rFonts w:hint="eastAsia"/>
        </w:rPr>
        <w:t>　　　　一、多媒体音响供应商议价能力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四、多媒体音响替代品威胁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2025年中国多媒体音响企业发展策略分析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多媒体音响市场策略分析</w:t>
      </w:r>
      <w:r>
        <w:rPr>
          <w:rFonts w:hint="eastAsia"/>
        </w:rPr>
        <w:br/>
      </w:r>
      <w:r>
        <w:rPr>
          <w:rFonts w:hint="eastAsia"/>
        </w:rPr>
        <w:t>　　　　一、多媒体音响市场定位与拓展策略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二、多媒体音响市场细分与目标客户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多媒体音响销售策略分析</w:t>
      </w:r>
      <w:r>
        <w:rPr>
          <w:rFonts w:hint="eastAsia"/>
        </w:rPr>
        <w:br/>
      </w:r>
      <w:r>
        <w:rPr>
          <w:rFonts w:hint="eastAsia"/>
        </w:rPr>
        <w:t>　　　　一、多媒体音响销售渠道与网络建设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提高多媒体音响企业竞争力建议</w:t>
      </w:r>
      <w:r>
        <w:rPr>
          <w:rFonts w:hint="eastAsia"/>
        </w:rPr>
        <w:br/>
      </w:r>
      <w:r>
        <w:rPr>
          <w:rFonts w:hint="eastAsia"/>
        </w:rPr>
        <w:t>　　　　一、多媒体音响技术创新与管理优化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多媒体音响品牌战略思考</w:t>
      </w:r>
      <w:r>
        <w:rPr>
          <w:rFonts w:hint="eastAsia"/>
        </w:rPr>
        <w:br/>
      </w:r>
      <w:r>
        <w:rPr>
          <w:rFonts w:hint="eastAsia"/>
        </w:rPr>
        <w:t>　　　　一、多媒体音响品牌建设与维护</w:t>
      </w:r>
      <w:r>
        <w:rPr>
          <w:rFonts w:hint="eastAsia"/>
        </w:rPr>
        <w:br/>
      </w:r>
      <w:r>
        <w:rPr>
          <w:rFonts w:hint="eastAsia"/>
        </w:rPr>
        <w:t>　　　　二、多媒体音响品牌影响力与市场竞争力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中国多媒体音响行业风险与对策</w:t>
      </w:r>
      <w:r>
        <w:rPr>
          <w:rFonts w:hint="eastAsia"/>
        </w:rPr>
        <w:br/>
      </w:r>
      <w:r>
        <w:rPr>
          <w:rFonts w:hint="eastAsia"/>
        </w:rPr>
        <w:t>　　第一节 多媒体音响行业SWOT分析</w:t>
      </w:r>
      <w:r>
        <w:rPr>
          <w:rFonts w:hint="eastAsia"/>
        </w:rPr>
        <w:br/>
      </w:r>
      <w:r>
        <w:rPr>
          <w:rFonts w:hint="eastAsia"/>
        </w:rPr>
        <w:t>　　　　一、多媒体音响行业优势分析</w:t>
      </w:r>
      <w:r>
        <w:rPr>
          <w:rFonts w:hint="eastAsia"/>
        </w:rPr>
        <w:br/>
      </w:r>
      <w:r>
        <w:rPr>
          <w:rFonts w:hint="eastAsia"/>
        </w:rPr>
        <w:t>　　　　二、多媒体音响行业劣势分析</w:t>
      </w:r>
      <w:r>
        <w:rPr>
          <w:rFonts w:hint="eastAsia"/>
        </w:rPr>
        <w:br/>
      </w:r>
      <w:r>
        <w:rPr>
          <w:rFonts w:hint="eastAsia"/>
        </w:rPr>
        <w:t>　　　　三、多媒体音响市场机会探索</w:t>
      </w:r>
      <w:r>
        <w:rPr>
          <w:rFonts w:hint="eastAsia"/>
        </w:rPr>
        <w:br/>
      </w:r>
      <w:r>
        <w:rPr>
          <w:rFonts w:hint="eastAsia"/>
        </w:rPr>
        <w:t>　　　　四、多媒体音响市场威胁评估</w:t>
      </w:r>
      <w:r>
        <w:rPr>
          <w:rFonts w:hint="eastAsia"/>
        </w:rPr>
        <w:br/>
      </w:r>
      <w:r>
        <w:rPr>
          <w:rFonts w:hint="eastAsia"/>
        </w:rPr>
        <w:t>　　第二节 多媒体音响行业风险及对策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多媒体音响行业发展环境分析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2025-2031年多媒体音响行业发展趋势与方向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一、多媒体音响行业发展方向预测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二、多媒体音响发展趋势分析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2025-2031年多媒体音响行业发展潜力与机遇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一、多媒体音响市场发展潜力评估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二、多媒体音响新兴市场与机遇探索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中^智^林^多媒体音响行业发展建议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多媒体音响行业历程</w:t>
      </w:r>
      <w:r>
        <w:rPr>
          <w:rFonts w:hint="eastAsia"/>
        </w:rPr>
        <w:br/>
      </w:r>
      <w:r>
        <w:rPr>
          <w:rFonts w:hint="eastAsia"/>
        </w:rPr>
        <w:t>　　图表 多媒体音响行业生命周期</w:t>
      </w:r>
      <w:r>
        <w:rPr>
          <w:rFonts w:hint="eastAsia"/>
        </w:rPr>
        <w:br/>
      </w:r>
      <w:r>
        <w:rPr>
          <w:rFonts w:hint="eastAsia"/>
        </w:rPr>
        <w:t>　　图表 多媒体音响行业产业链分析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2025-2031年中国多媒体音响市场容量预测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a3b633c594a3a" w:history="1">
        <w:r>
          <w:rPr>
            <w:rStyle w:val="Hyperlink"/>
          </w:rPr>
          <w:t>2025-2031年中国多媒体音响行业发展调研与行业前景分析报告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a3b633c594a3a" w:history="1">
        <w:r>
          <w:rPr>
            <w:rStyle w:val="Hyperlink"/>
          </w:rPr>
          <w:t>https://www.20087.com/7/59/DuoMeiTiYinXiangHangYeXianZhuangJiQianJing.html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572ed75a4cc1" w:history="1">
      <w:r>
        <w:rPr>
          <w:rStyle w:val="Hyperlink"/>
        </w:rPr>
        <w:t>2025-2031年中国多媒体音响行业发展调研与行业前景分析报告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uoMeiTiYinXiangHangYeXianZhuangJiQianJing.html" TargetMode="External" Id="R583a3b633c59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uoMeiTiYinXiangHangYeXianZhuangJiQianJing.html" TargetMode="External" Id="R7e6f572ed75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2025-07-08T05:26:12Z</dcterms:created>
  <dcterms:modified xsi:type="dcterms:W3CDTF">2025-07-08T06:26:12Z</dcterms:modified>
  <dc:subject>2025-2031年中国多媒体音响行业发展调研与行业前景分析报告</dc:subject>
  <dc:title>2025-2031年中国多媒体音响行业发展调研与行业前景分析报告</dc:title>
  <cp:keywords>2025-2031年中国多媒体音响行业发展调研与行业前景分析报告</cp:keywords>
  <dc:description>2025-2031年中国多媒体音响行业发展调研与行业前景分析报告</dc:description>
</cp:coreProperties>
</file>