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9394b192647f6" w:history="1">
              <w:r>
                <w:rPr>
                  <w:rStyle w:val="Hyperlink"/>
                </w:rPr>
                <w:t>2024年版中国安全通信市场调研与发展前景预测报告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9394b192647f6" w:history="1">
              <w:r>
                <w:rPr>
                  <w:rStyle w:val="Hyperlink"/>
                </w:rPr>
                <w:t>2024年版中国安全通信市场调研与发展前景预测报告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9394b192647f6" w:history="1">
                <w:r>
                  <w:rPr>
                    <w:rStyle w:val="Hyperlink"/>
                  </w:rPr>
                  <w:t>https://www.20087.com/M_ITTongXun/97/AnQuanTongXinHangYeXianZhuangYuFaZhanQianJing.html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通信行业正处于快速发展的阶段，随着网络攻击事件的频发，企业和个人对于信息安全的需求日益增强。安全通信技术覆盖了加密通信、安全协议、身份验证和访问控制等多个方面，旨在保护数据在传输过程中的完整性和保密性。云计算、物联网(IoT)和5G技术的普及，为安全通信提供了新的机遇和挑战。企业开始采用端到端加密、量子加密等高级安全措施来保障通信安全。</w:t>
      </w:r>
      <w:r>
        <w:rPr>
          <w:rFonts w:hint="eastAsia"/>
        </w:rPr>
        <w:br/>
      </w:r>
      <w:r>
        <w:rPr>
          <w:rFonts w:hint="eastAsia"/>
        </w:rPr>
        <w:t>　　未来，安全通信行业将朝着更高级别的加密标准和更全面的安全策略发展。随着量子计算的潜在威胁，后量子加密技术将得到重视，以抵御未来的安全风险。同时，安全通信将更加紧密地与人工智能(AI)和机器学习(ML)技术结合，通过行为分析和异常检测来增强实时威胁防御能力。此外，随着远程工作和混合办公模式的常态化，安全通信解决方案将更加注重移动设备和云服务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b9394b192647f6" w:history="1">
        <w:r>
          <w:rPr>
            <w:rStyle w:val="Hyperlink"/>
          </w:rPr>
          <w:t>2024年版中国安全通信市场调研与发展前景预测报告</w:t>
        </w:r>
      </w:hyperlink>
      <w:r>
        <w:rPr>
          <w:rFonts w:hint="eastAsia"/>
        </w:rPr>
        <w:t>基于科学的市场调研和数据分析，全面剖析了安全通信行业现状、市场需求及市场规模。安全通信报告探讨了安全通信产业链结构，细分市场的特点，并分析了安全通信市场前景及发展趋势。通过科学预测，揭示了安全通信行业未来的增长潜力。同时，安全通信报告还对重点企业进行了研究，评估了各大品牌在市场竞争中的地位，以及行业集中度的变化。安全通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安全通信行业发展综述</w:t>
      </w:r>
      <w:r>
        <w:rPr>
          <w:rFonts w:hint="eastAsia"/>
        </w:rPr>
        <w:br/>
      </w:r>
      <w:r>
        <w:rPr>
          <w:rFonts w:hint="eastAsia"/>
        </w:rPr>
        <w:t>　　第一节 安全通信行业定义及分类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安全通信行业统计标准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2018-2023年安全通信行业经济指标分析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安全通信行业产业链分析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安全通信市场发展现状分析</w:t>
      </w:r>
      <w:r>
        <w:rPr>
          <w:rFonts w:hint="eastAsia"/>
        </w:rPr>
        <w:br/>
      </w:r>
      <w:r>
        <w:rPr>
          <w:rFonts w:hint="eastAsia"/>
        </w:rPr>
        <w:t>　　第一节 我国安全通信行业发展状况分析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一、我国安全通信行业发展阶段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二、我国安全通信行业发展总体概况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三、我国安全通信行业发展特点分析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四、我国安全通信行业商业模式分析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2018-2023年安全通信行业发展现状</w:t>
      </w:r>
      <w:r>
        <w:rPr>
          <w:rFonts w:hint="eastAsia"/>
        </w:rPr>
        <w:br/>
      </w:r>
      <w:r>
        <w:rPr>
          <w:rFonts w:hint="eastAsia"/>
        </w:rPr>
        <w:t>　　　　一、安全通信市场规模及成长性分析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二、2018-2023年我国安全通信行业发展分析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三、2018-2023年中国安全通信企业发展分析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四、2018-2023年我国安全通信行业需求情况</w:t>
      </w:r>
      <w:r>
        <w:rPr>
          <w:rFonts w:hint="eastAsia"/>
        </w:rPr>
        <w:br/>
      </w:r>
      <w:r>
        <w:rPr>
          <w:rFonts w:hint="eastAsia"/>
        </w:rPr>
        <w:t>　　　　　　1、安全通信行业需求市场</w:t>
      </w:r>
      <w:r>
        <w:rPr>
          <w:rFonts w:hint="eastAsia"/>
        </w:rPr>
        <w:br/>
      </w:r>
      <w:r>
        <w:rPr>
          <w:rFonts w:hint="eastAsia"/>
        </w:rPr>
        <w:t>　　　　　　2、安全通信行业客户结构</w:t>
      </w:r>
      <w:r>
        <w:rPr>
          <w:rFonts w:hint="eastAsia"/>
        </w:rPr>
        <w:br/>
      </w:r>
      <w:r>
        <w:rPr>
          <w:rFonts w:hint="eastAsia"/>
        </w:rPr>
        <w:t>　　　　　　3、安全通信行业需求的地区差异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五、2018-2023年我国安全通信行业供需平衡分析</w:t>
      </w:r>
      <w:r>
        <w:rPr>
          <w:rFonts w:hint="eastAsia"/>
        </w:rPr>
        <w:br/>
      </w:r>
      <w:r>
        <w:rPr>
          <w:rFonts w:hint="eastAsia"/>
        </w:rPr>
        <w:t>　　第三节 中国安全通信行业细分市场结构分析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一、安全通信行业市场结构现状分析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二、安全通信行业细分结构特征分析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三、安全通信行业细分市场发展概况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四、安全通信行业市场结构变化趋势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2024-2030年安全通信市场投资机会分析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2024-2030年安全通信市场发展前景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一、2024-2030年安全通信市场发展潜力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二、2024-2030年安全通信市场发展前景展望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三、2024-2030年安全通信细分行业发展前景分析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2024-2030年安全通信市场发展趋势预测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一、2024-2030年安全通信行业发展趋势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二、2024-2030年安全通信市场规模预测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三、2024-2030年安全通信行业应用趋势预测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2024-2030年安全通信行业竞争形势分析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一、安全通信行业竞争结构分析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二、安全通信行业企业间竞争格局分析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三、安全通信行业集中度分析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四、安全通信行业swot分析</w:t>
      </w:r>
      <w:r>
        <w:rPr>
          <w:rFonts w:hint="eastAsia"/>
        </w:rPr>
        <w:br/>
      </w:r>
      <w:r>
        <w:rPr>
          <w:rFonts w:hint="eastAsia"/>
        </w:rPr>
        <w:t>　　　　　　1、安全通信行业优势分析</w:t>
      </w:r>
      <w:r>
        <w:rPr>
          <w:rFonts w:hint="eastAsia"/>
        </w:rPr>
        <w:br/>
      </w:r>
      <w:r>
        <w:rPr>
          <w:rFonts w:hint="eastAsia"/>
        </w:rPr>
        <w:t>　　　　　　2、安全通信行业劣势分析</w:t>
      </w:r>
      <w:r>
        <w:rPr>
          <w:rFonts w:hint="eastAsia"/>
        </w:rPr>
        <w:br/>
      </w:r>
      <w:r>
        <w:rPr>
          <w:rFonts w:hint="eastAsia"/>
        </w:rPr>
        <w:t>　　　　　　3、安全通信行业机会分析</w:t>
      </w:r>
      <w:r>
        <w:rPr>
          <w:rFonts w:hint="eastAsia"/>
        </w:rPr>
        <w:br/>
      </w:r>
      <w:r>
        <w:rPr>
          <w:rFonts w:hint="eastAsia"/>
        </w:rPr>
        <w:t>　　　　　　4、安全通信行业威胁分析</w:t>
      </w:r>
      <w:r>
        <w:rPr>
          <w:rFonts w:hint="eastAsia"/>
        </w:rPr>
        <w:br/>
      </w:r>
      <w:r>
        <w:rPr>
          <w:rFonts w:hint="eastAsia"/>
        </w:rPr>
        <w:t>　　第二节 中国安全通信行业竞争格局综述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一、安全通信行业竞争概况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1、中国安全通信行业竞争格局</w:t>
      </w:r>
      <w:r>
        <w:rPr>
          <w:rFonts w:hint="eastAsia"/>
        </w:rPr>
        <w:br/>
      </w:r>
      <w:r>
        <w:rPr>
          <w:rFonts w:hint="eastAsia"/>
        </w:rPr>
        <w:t>　　　　　　2、安全通信业未来竞争格局和特点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3、安全通信市场进入及竞争对手分析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二、中国安全通信行业竞争力分析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1、我国安全通信行业竞争力剖析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2、我国安全通信企业市场竞争的优势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3、国内安全通信企业竞争能力提升途径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三、中国安全通信产品（服务）竞争力优势分析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安全通信行业重点企业经营形势分析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中国安全通信企业总体发展状况分析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一、安全通信企业主要类型</w:t>
      </w:r>
      <w:r>
        <w:rPr>
          <w:rFonts w:hint="eastAsia"/>
        </w:rPr>
        <w:br/>
      </w:r>
      <w:r>
        <w:rPr>
          <w:rFonts w:hint="eastAsia"/>
        </w:rPr>
        <w:t>　　　　二、安全通信企业资本运作分析</w:t>
      </w:r>
      <w:r>
        <w:rPr>
          <w:rFonts w:hint="eastAsia"/>
        </w:rPr>
        <w:br/>
      </w:r>
      <w:r>
        <w:rPr>
          <w:rFonts w:hint="eastAsia"/>
        </w:rPr>
        <w:t>　　　　三、安全通信企业创新及品牌建设</w:t>
      </w:r>
      <w:r>
        <w:rPr>
          <w:rFonts w:hint="eastAsia"/>
        </w:rPr>
        <w:br/>
      </w:r>
      <w:r>
        <w:rPr>
          <w:rFonts w:hint="eastAsia"/>
        </w:rPr>
        <w:t>　　　　四、安全通信企业国际竞争力分析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五、2023年安全通信行业企业排名分析</w:t>
      </w:r>
      <w:r>
        <w:rPr>
          <w:rFonts w:hint="eastAsia"/>
        </w:rPr>
        <w:br/>
      </w:r>
      <w:r>
        <w:rPr>
          <w:rFonts w:hint="eastAsia"/>
        </w:rPr>
        <w:t>　　第二节 安全通信重点公司主要竞争力分析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安全通信企业国内上市基本条件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三、安全通信企业上市可行性分析</w:t>
      </w:r>
      <w:r>
        <w:rPr>
          <w:rFonts w:hint="eastAsia"/>
        </w:rPr>
        <w:br/>
      </w:r>
      <w:r>
        <w:rPr>
          <w:rFonts w:hint="eastAsia"/>
        </w:rPr>
        <w:t>　　　　四、安全通信企业当前需解决、改进或完善的问题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安全通信企业上市利弊与上市环境分析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三、安全通信企业上市与行业发展</w:t>
      </w:r>
      <w:r>
        <w:rPr>
          <w:rFonts w:hint="eastAsia"/>
        </w:rPr>
        <w:br/>
      </w:r>
      <w:r>
        <w:rPr>
          <w:rFonts w:hint="eastAsia"/>
        </w:rPr>
        <w:t>　　　　四、安全通信企业上市环境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五、证监会对于安全通信企业上市的监管政策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　　一、首次公开发行股票并上市管理办法</w:t>
      </w:r>
      <w:r>
        <w:rPr>
          <w:rFonts w:hint="eastAsia"/>
        </w:rPr>
        <w:br/>
      </w:r>
      <w:r>
        <w:rPr>
          <w:rFonts w:hint="eastAsia"/>
        </w:rPr>
        <w:t>　　　　二、首次公开发行股票并在创业板上市管理暂行办法</w:t>
      </w:r>
      <w:r>
        <w:rPr>
          <w:rFonts w:hint="eastAsia"/>
        </w:rPr>
        <w:br/>
      </w:r>
      <w:r>
        <w:rPr>
          <w:rFonts w:hint="eastAsia"/>
        </w:rPr>
        <w:t>　　　　三、上市公司证券发行管理办法</w:t>
      </w:r>
      <w:r>
        <w:rPr>
          <w:rFonts w:hint="eastAsia"/>
        </w:rPr>
        <w:br/>
      </w:r>
      <w:r>
        <w:rPr>
          <w:rFonts w:hint="eastAsia"/>
        </w:rPr>
        <w:t>　　　　四、公司债券发行试点办法</w:t>
      </w:r>
      <w:r>
        <w:rPr>
          <w:rFonts w:hint="eastAsia"/>
        </w:rPr>
        <w:br/>
      </w:r>
      <w:r>
        <w:rPr>
          <w:rFonts w:hint="eastAsia"/>
        </w:rPr>
        <w:t>　　　　五、证券发行与承销管理办法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t>　　　　一、“IPO定价新政”解读</w:t>
      </w:r>
      <w:r>
        <w:rPr>
          <w:rFonts w:hint="eastAsia"/>
        </w:rPr>
        <w:br/>
      </w:r>
      <w:r>
        <w:rPr>
          <w:rFonts w:hint="eastAsia"/>
        </w:rPr>
        <w:t>　　　　二、IPO面临“地毯式”监督关</w:t>
      </w:r>
      <w:r>
        <w:rPr>
          <w:rFonts w:hint="eastAsia"/>
        </w:rPr>
        <w:br/>
      </w:r>
      <w:r>
        <w:rPr>
          <w:rFonts w:hint="eastAsia"/>
        </w:rPr>
        <w:t>　　　　三、IPO财务审核工作思路</w:t>
      </w:r>
      <w:r>
        <w:rPr>
          <w:rFonts w:hint="eastAsia"/>
        </w:rPr>
        <w:br/>
      </w:r>
      <w:r>
        <w:rPr>
          <w:rFonts w:hint="eastAsia"/>
        </w:rPr>
        <w:t>　　　　四、监管层启动IPO排队企业核查</w:t>
      </w:r>
      <w:r>
        <w:rPr>
          <w:rFonts w:hint="eastAsia"/>
        </w:rPr>
        <w:br/>
      </w:r>
      <w:r>
        <w:rPr>
          <w:rFonts w:hint="eastAsia"/>
        </w:rPr>
        <w:t>　　　　五、IPO缓行下的政策新动向</w:t>
      </w:r>
      <w:r>
        <w:rPr>
          <w:rFonts w:hint="eastAsia"/>
        </w:rPr>
        <w:br/>
      </w:r>
      <w:r>
        <w:rPr>
          <w:rFonts w:hint="eastAsia"/>
        </w:rPr>
        <w:t>　　　　六、地方政府IPO扶持政策</w:t>
      </w:r>
      <w:r>
        <w:rPr>
          <w:rFonts w:hint="eastAsia"/>
        </w:rPr>
        <w:br/>
      </w:r>
      <w:r>
        <w:rPr>
          <w:rFonts w:hint="eastAsia"/>
        </w:rPr>
        <w:t>　　　　七、IPO西部鼓励政策机遇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2023年全球IPO市场特点</w:t>
      </w:r>
      <w:r>
        <w:rPr>
          <w:rFonts w:hint="eastAsia"/>
        </w:rPr>
        <w:br/>
      </w:r>
      <w:r>
        <w:rPr>
          <w:rFonts w:hint="eastAsia"/>
        </w:rPr>
        <w:t>　　　　一、全球IPO融资额同比下降</w:t>
      </w:r>
      <w:r>
        <w:rPr>
          <w:rFonts w:hint="eastAsia"/>
        </w:rPr>
        <w:br/>
      </w:r>
      <w:r>
        <w:rPr>
          <w:rFonts w:hint="eastAsia"/>
        </w:rPr>
        <w:t>　　　　二、亚太地区IPO募资额占比下降，北美上升</w:t>
      </w:r>
      <w:r>
        <w:rPr>
          <w:rFonts w:hint="eastAsia"/>
        </w:rPr>
        <w:br/>
      </w:r>
      <w:r>
        <w:rPr>
          <w:rFonts w:hint="eastAsia"/>
        </w:rPr>
        <w:t>　　　　三、金融版块IPO领先于其他板块，facebook融资额最大</w:t>
      </w:r>
      <w:r>
        <w:rPr>
          <w:rFonts w:hint="eastAsia"/>
        </w:rPr>
        <w:br/>
      </w:r>
      <w:r>
        <w:rPr>
          <w:rFonts w:hint="eastAsia"/>
        </w:rPr>
        <w:t>　　　　四、科技和金融版块的回报率领先</w:t>
      </w:r>
      <w:r>
        <w:rPr>
          <w:rFonts w:hint="eastAsia"/>
        </w:rPr>
        <w:br/>
      </w:r>
      <w:r>
        <w:rPr>
          <w:rFonts w:hint="eastAsia"/>
        </w:rPr>
        <w:t>　　　　五、ftserenaissanceglobalIPOindex反弹，IPO回报率与基准持平</w:t>
      </w:r>
      <w:r>
        <w:rPr>
          <w:rFonts w:hint="eastAsia"/>
        </w:rPr>
        <w:br/>
      </w:r>
      <w:r>
        <w:rPr>
          <w:rFonts w:hint="eastAsia"/>
        </w:rPr>
        <w:t>　　　　六、全球IPO待上市企业稳步增长</w:t>
      </w:r>
      <w:r>
        <w:rPr>
          <w:rFonts w:hint="eastAsia"/>
        </w:rPr>
        <w:br/>
      </w:r>
      <w:r>
        <w:rPr>
          <w:rFonts w:hint="eastAsia"/>
        </w:rPr>
        <w:t>　　第二节 2023年国内IPO市场回顾</w:t>
      </w:r>
      <w:r>
        <w:rPr>
          <w:rFonts w:hint="eastAsia"/>
        </w:rPr>
        <w:br/>
      </w:r>
      <w:r>
        <w:rPr>
          <w:rFonts w:hint="eastAsia"/>
        </w:rPr>
        <w:t>　　　　一、2023年中国IPO企业地区分布统计分析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二、2023年中国IPO企业分布统计分析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三、2023年中国被否IPO企业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t>　　第三节 2023年IPO市场盘点</w:t>
      </w:r>
      <w:r>
        <w:rPr>
          <w:rFonts w:hint="eastAsia"/>
        </w:rPr>
        <w:br/>
      </w:r>
      <w:r>
        <w:rPr>
          <w:rFonts w:hint="eastAsia"/>
        </w:rPr>
        <w:t>　　　　一、新股发行制度市场化改革</w:t>
      </w:r>
      <w:r>
        <w:rPr>
          <w:rFonts w:hint="eastAsia"/>
        </w:rPr>
        <w:br/>
      </w:r>
      <w:r>
        <w:rPr>
          <w:rFonts w:hint="eastAsia"/>
        </w:rPr>
        <w:t>　　　　二、多元化退市标准体系构建获重大进步</w:t>
      </w:r>
      <w:r>
        <w:rPr>
          <w:rFonts w:hint="eastAsia"/>
        </w:rPr>
        <w:br/>
      </w:r>
      <w:r>
        <w:rPr>
          <w:rFonts w:hint="eastAsia"/>
        </w:rPr>
        <w:t>　　　　三、“新三板扩容”正式获批，上海/武汉/天津抢先试水</w:t>
      </w:r>
      <w:r>
        <w:rPr>
          <w:rFonts w:hint="eastAsia"/>
        </w:rPr>
        <w:br/>
      </w:r>
      <w:r>
        <w:rPr>
          <w:rFonts w:hint="eastAsia"/>
        </w:rPr>
        <w:t>　　　　四、非上市公众公司纳入监管，促进资本市场有序健康发展</w:t>
      </w:r>
      <w:r>
        <w:rPr>
          <w:rFonts w:hint="eastAsia"/>
        </w:rPr>
        <w:br/>
      </w:r>
      <w:r>
        <w:rPr>
          <w:rFonts w:hint="eastAsia"/>
        </w:rPr>
        <w:t>　　　　五、证监会放缓新股发审速度，IPO“堰塞湖”难以疏导</w:t>
      </w:r>
      <w:r>
        <w:rPr>
          <w:rFonts w:hint="eastAsia"/>
        </w:rPr>
        <w:br/>
      </w:r>
      <w:r>
        <w:rPr>
          <w:rFonts w:hint="eastAsia"/>
        </w:rPr>
        <w:t>　　　　六、交易场所清理整顿工作全国范围内展开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一、2018-2023年中国企业IPO数量与融资金额统计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二、2018-2023年VC/PE支持的中国企业IPO数量和融资金额统计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四、2018-2023年中国企业深圳中小板IPO数量和融资金额统计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五、2018-2023年中国企业深圳创业板IPO数量和融资额统计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六、2018-2023年中国企业中国香港主板IPO数量和融资金额统计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七、2018-2023年中国企业纽约证券交易所IPO数量融资金额统计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2018-2023年IPO市场综述</w:t>
      </w:r>
      <w:r>
        <w:rPr>
          <w:rFonts w:hint="eastAsia"/>
        </w:rPr>
        <w:br/>
      </w:r>
      <w:r>
        <w:rPr>
          <w:rFonts w:hint="eastAsia"/>
        </w:rPr>
        <w:t>　　　　一、2023年IPO市场回顾</w:t>
      </w:r>
      <w:r>
        <w:rPr>
          <w:rFonts w:hint="eastAsia"/>
        </w:rPr>
        <w:br/>
      </w:r>
      <w:r>
        <w:rPr>
          <w:rFonts w:hint="eastAsia"/>
        </w:rPr>
        <w:t>　　　　二、2023年IPO市场现状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四、2023年IPO细分市场现状</w:t>
      </w:r>
      <w:r>
        <w:rPr>
          <w:rFonts w:hint="eastAsia"/>
        </w:rPr>
        <w:br/>
      </w:r>
      <w:r>
        <w:rPr>
          <w:rFonts w:hint="eastAsia"/>
        </w:rPr>
        <w:t>　　第三节 2023年IPO市场问题分析</w:t>
      </w:r>
      <w:r>
        <w:rPr>
          <w:rFonts w:hint="eastAsia"/>
        </w:rPr>
        <w:br/>
      </w:r>
      <w:r>
        <w:rPr>
          <w:rFonts w:hint="eastAsia"/>
        </w:rPr>
        <w:t>　　　　一、2023年IPO市场放缓</w:t>
      </w:r>
      <w:r>
        <w:rPr>
          <w:rFonts w:hint="eastAsia"/>
        </w:rPr>
        <w:br/>
      </w:r>
      <w:r>
        <w:rPr>
          <w:rFonts w:hint="eastAsia"/>
        </w:rPr>
        <w:t>　　　　二、2023年IPO市场放缓原因分析</w:t>
      </w:r>
      <w:r>
        <w:rPr>
          <w:rFonts w:hint="eastAsia"/>
        </w:rPr>
        <w:br/>
      </w:r>
      <w:r>
        <w:rPr>
          <w:rFonts w:hint="eastAsia"/>
        </w:rPr>
        <w:t>　　　　三、2023年企业IPO上市挑战分析</w:t>
      </w:r>
      <w:r>
        <w:rPr>
          <w:rFonts w:hint="eastAsia"/>
        </w:rPr>
        <w:br/>
      </w:r>
      <w:r>
        <w:rPr>
          <w:rFonts w:hint="eastAsia"/>
        </w:rPr>
        <w:t>　　　　四、2023年企业IPO上市风险分析</w:t>
      </w:r>
      <w:r>
        <w:rPr>
          <w:rFonts w:hint="eastAsia"/>
        </w:rPr>
        <w:br/>
      </w:r>
      <w:r>
        <w:rPr>
          <w:rFonts w:hint="eastAsia"/>
        </w:rPr>
        <w:t>　　　　五、2023年IPO市场面临的问题分析</w:t>
      </w:r>
      <w:r>
        <w:rPr>
          <w:rFonts w:hint="eastAsia"/>
        </w:rPr>
        <w:br/>
      </w:r>
      <w:r>
        <w:rPr>
          <w:rFonts w:hint="eastAsia"/>
        </w:rPr>
        <w:t>　　第四节 2023年IPO市场形势分析</w:t>
      </w:r>
      <w:r>
        <w:rPr>
          <w:rFonts w:hint="eastAsia"/>
        </w:rPr>
        <w:br/>
      </w:r>
      <w:r>
        <w:rPr>
          <w:rFonts w:hint="eastAsia"/>
        </w:rPr>
        <w:t>　　　　一、2023年IPO市场机制环境分析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二、2023年企业IPO上市融资结构变化分析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三、2023年IPO市场变化分析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一、2023年中国企业IPO上市统计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一、2023年主要上市事件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2023年IPO市场发展前景</w:t>
      </w:r>
      <w:r>
        <w:rPr>
          <w:rFonts w:hint="eastAsia"/>
        </w:rPr>
        <w:br/>
      </w:r>
      <w:r>
        <w:rPr>
          <w:rFonts w:hint="eastAsia"/>
        </w:rPr>
        <w:t>　　　　一、2023年IPO市场发展潜力预测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二、2023年IPO市场融资潜力预测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三、2023年IPO市场发展前景预测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2023年IPO市场发展趋势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二、2023年中国香港IPO市场发展趋势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三、2023年A股IPO市场发展趋势</w:t>
      </w:r>
      <w:r>
        <w:rPr>
          <w:rFonts w:hint="eastAsia"/>
        </w:rPr>
        <w:br/>
      </w:r>
      <w:r>
        <w:rPr>
          <w:rFonts w:hint="eastAsia"/>
        </w:rPr>
        <w:t>　　第三节 2023年IPO市场发展预测</w:t>
      </w:r>
      <w:r>
        <w:rPr>
          <w:rFonts w:hint="eastAsia"/>
        </w:rPr>
        <w:br/>
      </w:r>
      <w:r>
        <w:rPr>
          <w:rFonts w:hint="eastAsia"/>
        </w:rPr>
        <w:t>　　　　一、2023年IPO市场走势预测</w:t>
      </w:r>
      <w:r>
        <w:rPr>
          <w:rFonts w:hint="eastAsia"/>
        </w:rPr>
        <w:br/>
      </w:r>
      <w:r>
        <w:rPr>
          <w:rFonts w:hint="eastAsia"/>
        </w:rPr>
        <w:t>　　　　二、2023年IPO重点行业发展预测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四、安全通信企业上市券商重点关注的问题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四、安全通信企业上市会计师事务所重点关注的问题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四、安全通信企业上市律师事务所重点关注的问题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四、安全通信企业上市咨询公司重点关注的问题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安全通信企业上市重点问题的处理建议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安全通信企业上市成功率影响因素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2018-2023年安全通信企业上市成功率统计</w:t>
      </w:r>
      <w:r>
        <w:rPr>
          <w:rFonts w:hint="eastAsia"/>
        </w:rPr>
        <w:br/>
      </w:r>
      <w:r>
        <w:rPr>
          <w:rFonts w:hint="eastAsia"/>
        </w:rPr>
        <w:t>　　第二节 2018-2023年安全通信企业上市失败案例主要问题分布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证监会对安全通信企业上市最为关注的问题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安全通信企业上市成功案例解读</w:t>
      </w:r>
      <w:r>
        <w:rPr>
          <w:rFonts w:hint="eastAsia"/>
        </w:rPr>
        <w:br/>
      </w:r>
      <w:r>
        <w:rPr>
          <w:rFonts w:hint="eastAsia"/>
        </w:rPr>
        <w:t>　　第五节 安全通信企业上市时机选择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2024-2030年安全通信企业上市前景预测</w:t>
      </w:r>
      <w:r>
        <w:rPr>
          <w:rFonts w:hint="eastAsia"/>
        </w:rPr>
        <w:br/>
      </w:r>
      <w:r>
        <w:rPr>
          <w:rFonts w:hint="eastAsia"/>
        </w:rPr>
        <w:t>　　第一节 2024-2030年安全通信企业上市趋势分析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2024-2030年安全通信企业上市环境预测</w:t>
      </w:r>
      <w:r>
        <w:rPr>
          <w:rFonts w:hint="eastAsia"/>
        </w:rPr>
        <w:br/>
      </w:r>
      <w:r>
        <w:rPr>
          <w:rFonts w:hint="eastAsia"/>
        </w:rPr>
        <w:t>　　第三节 2024-2030年证监会对安全通信企业上市的政策走向</w:t>
      </w:r>
      <w:r>
        <w:rPr>
          <w:rFonts w:hint="eastAsia"/>
        </w:rPr>
        <w:br/>
      </w:r>
      <w:r>
        <w:rPr>
          <w:rFonts w:hint="eastAsia"/>
        </w:rPr>
        <w:t>　　第四节 2024-2030年安全通信企业上市与行业发展预期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安全通信行业拟在2024-2030年上市的企业应采取的基本措施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中^智^林^－安全通信企业IPO建议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2018-2023年中国企业境内外IPO数量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2018-2023年中国企业境内外IPO融资额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2018-2023年中国企业境内IPO数量</w:t>
      </w:r>
      <w:r>
        <w:rPr>
          <w:rFonts w:hint="eastAsia"/>
        </w:rPr>
        <w:br/>
      </w:r>
      <w:r>
        <w:rPr>
          <w:rFonts w:hint="eastAsia"/>
        </w:rPr>
        <w:t>　　图表 2018-2023年中国企业境内IPO融资额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2018-2023年中国企业海外IPO数量</w:t>
      </w:r>
      <w:r>
        <w:rPr>
          <w:rFonts w:hint="eastAsia"/>
        </w:rPr>
        <w:br/>
      </w:r>
      <w:r>
        <w:rPr>
          <w:rFonts w:hint="eastAsia"/>
        </w:rPr>
        <w:t>　　图表 2018-2023年中国企业海外IPO融资额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2018-2023年VC/PE支持的中国企业境内外IPO数量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2018-2023年VC/PE支持的中国企业境内外IPO融资额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2018-2023年中国企业上海证券交易所IPO融资额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2018-2023年中国企业中国香港主板IPO融资额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2018-2023年中国企业纽约证券交易所IPO数量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2018-2023年中国企业纽约证券交易所IPO融资额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2018-2023年中国IPO企业被否情况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2018-2023年中国被取消审核及被否IPO企业情况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2018-2023年中国IPO企业被否原因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9394b192647f6" w:history="1">
        <w:r>
          <w:rPr>
            <w:rStyle w:val="Hyperlink"/>
          </w:rPr>
          <w:t>2024年版中国安全通信市场调研与发展前景预测报告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9394b192647f6" w:history="1">
        <w:r>
          <w:rPr>
            <w:rStyle w:val="Hyperlink"/>
          </w:rPr>
          <w:t>https://www.20087.com/M_ITTongXun/97/AnQuanTongXinHangYeXianZhuangYuFaZhanQianJing.html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15343460413e" w:history="1">
      <w:r>
        <w:rPr>
          <w:rStyle w:val="Hyperlink"/>
        </w:rPr>
        <w:t>2024年版中国安全通信市场调研与发展前景预测报告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AnQuanTongXinHangYeXianZhuangYuFaZhanQianJing.html" TargetMode="External" Id="R10b9394b1926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AnQuanTongXinHangYeXianZhuangYuFaZhanQianJing.html" TargetMode="External" Id="Red1315343460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2023-07-26T00:44:00Z</dcterms:created>
  <dcterms:modified xsi:type="dcterms:W3CDTF">2023-07-26T01:44:00Z</dcterms:modified>
  <dc:subject>2024年版中国安全通信市场调研与发展前景预测报告</dc:subject>
  <dc:title>2024年版中国安全通信市场调研与发展前景预测报告</dc:title>
  <cp:keywords>2024年版中国安全通信市场调研与发展前景预测报告</cp:keywords>
  <dc:description>2024年版中国安全通信市场调研与发展前景预测报告</dc:description>
</cp:coreProperties>
</file>