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4415e05f2415a" w:history="1">
              <w:r>
                <w:rPr>
                  <w:rStyle w:val="Hyperlink"/>
                </w:rPr>
                <w:t>2025-2031年中国液晶（LCD）电视机行业发展调研与市场前景报告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4415e05f2415a" w:history="1">
              <w:r>
                <w:rPr>
                  <w:rStyle w:val="Hyperlink"/>
                </w:rPr>
                <w:t>2025-2031年中国液晶（LCD）电视机行业发展调研与市场前景报告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4415e05f2415a" w:history="1">
                <w:r>
                  <w:rPr>
                    <w:rStyle w:val="Hyperlink"/>
                  </w:rPr>
                  <w:t>https://www.20087.com/7/89/YeJing-LCD-DianShiJiShiChangQianJing.html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（LCD）电视机是一种成熟的显示技术，在全球范围内被广泛使用。尽管近年来OLED等新型显示技术逐渐崭露头角，但由于其性价比高、技术成熟度高等优势，LCD电视依然占据着重要的市场份额。现代LCD电视机不仅在画质上有了显著提升，如更高的分辨率（4K甚至8K）、更宽广的色域和更快的响应速度，而且在功能上也越来越丰富，集成了智能操作系统、语音助手、流媒体服务等功能，极大地提升了用户的观看体验。此外，为了适应不同的家居环境和消费者偏好液晶（LCD）电视机企业提供了多种尺寸和外观设计的选择，从壁挂式到底座式，从简约风格到奢华款式应有尽有。</w:t>
      </w:r>
      <w:r>
        <w:rPr>
          <w:rFonts w:hint="eastAsia"/>
        </w:rPr>
        <w:br/>
      </w:r>
      <w:r>
        <w:rPr>
          <w:rFonts w:hint="eastAsia"/>
        </w:rPr>
        <w:t>　　虽然面临着来自OLED和其他新兴显示技术的竞争，但LCD电视机仍将在技术创新和用户体验优化方面寻求新的突破。一方面，通过引入量子点技术、Mini LED背光等先进技术，未来的LCD电视机将能够提供接近甚至超越OLED的画质表现，特别是在亮度、对比度和色彩还原度等方面实现显著提升。另一方面，随着智能家居概念的普及，LCD电视机将作为家庭娱乐中心的核心设备，与其他智能家电和移动设备无缝连接，形成一个完整的智能生态系统，实现跨平台的内容共享和互动体验。此外，考虑到环保要求，研发更加节能高效的LCD电视机将是未来发展的一个重要方向，有助于降低能源消耗并促进绿色制造。同时，随着消费者对个性化和定制化服务的需求增加，推出限量版或个性化定制的LCD电视机产品将是吸引年轻消费者的有效策略，满足他们对独特性和创意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4415e05f2415a" w:history="1">
        <w:r>
          <w:rPr>
            <w:rStyle w:val="Hyperlink"/>
          </w:rPr>
          <w:t>2025-2031年中国液晶（LCD）电视机行业发展调研与市场前景报告</w:t>
        </w:r>
      </w:hyperlink>
      <w:r>
        <w:rPr>
          <w:rFonts w:hint="eastAsia"/>
        </w:rPr>
        <w:t>》依托国家统计局及液晶（LCD）电视机相关协会的详实数据，全面解析了液晶（LCD）电视机行业现状与市场需求，重点分析了液晶（LCD）电视机市场规模、产业链结构及价格动态，并对液晶（LCD）电视机细分市场进行了详细探讨。报告科学预测了液晶（LCD）电视机市场前景与发展趋势，评估了品牌竞争格局、市场集中度及重点企业的市场表现。同时，通过SWOT分析揭示了液晶（LCD）电视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液晶（LCD）电视机行业概述</w:t>
      </w:r>
      <w:r>
        <w:rPr>
          <w:rFonts w:hint="eastAsia"/>
        </w:rPr>
        <w:br/>
      </w:r>
      <w:r>
        <w:rPr>
          <w:rFonts w:hint="eastAsia"/>
        </w:rPr>
        <w:t>　　第一节 液晶（LCD）电视机定义与分类</w:t>
      </w:r>
      <w:r>
        <w:rPr>
          <w:rFonts w:hint="eastAsia"/>
        </w:rPr>
        <w:br/>
      </w:r>
      <w:r>
        <w:rPr>
          <w:rFonts w:hint="eastAsia"/>
        </w:rPr>
        <w:t>　　第二节 液晶（LCD）电视机应用领域</w:t>
      </w:r>
      <w:r>
        <w:rPr>
          <w:rFonts w:hint="eastAsia"/>
        </w:rPr>
        <w:br/>
      </w:r>
      <w:r>
        <w:rPr>
          <w:rFonts w:hint="eastAsia"/>
        </w:rPr>
        <w:t>　　第三节 液晶（LCD）电视机行业经济指标分析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一、液晶（LCD）电视机行业赢利性评估</w:t>
      </w:r>
      <w:r>
        <w:rPr>
          <w:rFonts w:hint="eastAsia"/>
        </w:rPr>
        <w:br/>
      </w:r>
      <w:r>
        <w:rPr>
          <w:rFonts w:hint="eastAsia"/>
        </w:rPr>
        <w:t>　　　　二、液晶（LCD）电视机行业成长速度分析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三、液晶（LCD）电视机附加值提升空间探讨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四、液晶（LCD）电视机行业进入壁垒分析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五、液晶（LCD）电视机行业风险性评估</w:t>
      </w:r>
      <w:r>
        <w:rPr>
          <w:rFonts w:hint="eastAsia"/>
        </w:rPr>
        <w:br/>
      </w:r>
      <w:r>
        <w:rPr>
          <w:rFonts w:hint="eastAsia"/>
        </w:rPr>
        <w:t>　　　　六、液晶（LCD）电视机行业周期性分析</w:t>
      </w:r>
      <w:r>
        <w:rPr>
          <w:rFonts w:hint="eastAsia"/>
        </w:rPr>
        <w:br/>
      </w:r>
      <w:r>
        <w:rPr>
          <w:rFonts w:hint="eastAsia"/>
        </w:rPr>
        <w:t>　　　　七、液晶（LCD）电视机行业竞争程度指标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八、液晶（LCD）电视机行业成熟度综合分析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液晶（LCD）电视机产业链及经营模式分析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三、液晶（LCD）电视机销售模式与渠道策略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全球液晶（LCD）电视机市场发展分析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2024-2025年全球液晶（LCD）电视机行业发展分析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一、全球液晶（LCD）电视机行业市场规模与趋势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二、全球液晶（LCD）电视机行业发展特点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三、全球液晶（LCD）电视机行业竞争格局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主要国家与地区液晶（LCD）电视机市场分析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2025-2031年全球液晶（LCD）电视机行业发展趋势与前景预测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一、液晶（LCD）电视机行业发展趋势</w:t>
      </w:r>
      <w:r>
        <w:rPr>
          <w:rFonts w:hint="eastAsia"/>
        </w:rPr>
        <w:br/>
      </w:r>
      <w:r>
        <w:rPr>
          <w:rFonts w:hint="eastAsia"/>
        </w:rPr>
        <w:t>　　　　二、液晶（LCD）电视机行业发展潜力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中国液晶（LCD）电视机行业市场分析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2024-2025年液晶（LCD）电视机产能与投资动态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一、国内液晶（LCD）电视机产能现状与利用效率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二、液晶（LCD）电视机产能扩张与投资动态分析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2025-2031年液晶（LCD）电视机行业产量统计与趋势预测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一、2019-2024年液晶（LCD）电视机行业产量与增长趋势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1、2019-2024年液晶（LCD）电视机产量及增长趋势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2、2019-2024年液晶（LCD）电视机细分产品产量及份额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二、液晶（LCD）电视机产量影响因素分析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三、2025-2031年液晶（LCD）电视机产量预测</w:t>
      </w:r>
      <w:r>
        <w:rPr>
          <w:rFonts w:hint="eastAsia"/>
        </w:rPr>
        <w:br/>
      </w:r>
      <w:r>
        <w:rPr>
          <w:rFonts w:hint="eastAsia"/>
        </w:rPr>
        <w:t>　　第三节 2025-2031年液晶（LCD）电视机市场需求与销售分析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一、2024-2025年液晶（LCD）电视机行业需求现状</w:t>
      </w:r>
      <w:r>
        <w:rPr>
          <w:rFonts w:hint="eastAsia"/>
        </w:rPr>
        <w:br/>
      </w:r>
      <w:r>
        <w:rPr>
          <w:rFonts w:hint="eastAsia"/>
        </w:rPr>
        <w:t>　　　　二、液晶（LCD）电视机客户群体与需求特点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三、2019-2024年液晶（LCD）电视机行业销售规模分析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四、2025-2031年液晶（LCD）电视机市场增长潜力与规模预测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2024-2025年液晶（LCD）电视机行业技术发展现状及趋势分析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液晶（LCD）电视机行业技术发展现状分析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国内外液晶（LCD）电视机行业技术差距分析及差距形成的主要原因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液晶（LCD）电视机行业技术发展方向、趋势预测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提升液晶（LCD）电视机行业技术能力策略建议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中国液晶（LCD）电视机细分市场分析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一、2024-2025年液晶（LCD）电视机主要细分产品市场现状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液晶（LCD）电视机价格机制与竞争策略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一、2019-2024年液晶（LCD）电视机市场价格走势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液晶（LCD）电视机定价策略与方法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2025-2031年液晶（LCD）电视机价格竞争态势与趋势预测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中国液晶（LCD）电视机行业重点区域市场研究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2024-2025年重点区域液晶（LCD）电视机市场发展概况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二、2019-2024年液晶（LCD）电视机市场需求规模情况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三、2025-2031年液晶（LCD）电视机行业发展潜力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二、2019-2024年液晶（LCD）电视机市场需求规模情况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三、2025-2031年液晶（LCD）电视机行业发展潜力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二、2019-2024年液晶（LCD）电视机市场需求规模情况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三、2025-2031年液晶（LCD）电视机行业发展潜力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二、2019-2024年液晶（LCD）电视机市场需求规模情况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三、2025-2031年液晶（LCD）电视机行业发展潜力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二、2019-2024年液晶（LCD）电视机市场需求规模情况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三、2025-2031年液晶（LCD）电视机行业发展潜力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2019-2024年中国液晶（LCD）电视机行业进出口情况分析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液晶（LCD）电视机行业进口规模与来源分析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一、2019-2024年液晶（LCD）电视机进口规模分析</w:t>
      </w:r>
      <w:r>
        <w:rPr>
          <w:rFonts w:hint="eastAsia"/>
        </w:rPr>
        <w:br/>
      </w:r>
      <w:r>
        <w:rPr>
          <w:rFonts w:hint="eastAsia"/>
        </w:rPr>
        <w:t>　　　　二、液晶（LCD）电视机主要进口来源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液晶（LCD）电视机行业出口规模与目的地分析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一、2019-2024年液晶（LCD）电视机出口规模分析</w:t>
      </w:r>
      <w:r>
        <w:rPr>
          <w:rFonts w:hint="eastAsia"/>
        </w:rPr>
        <w:br/>
      </w:r>
      <w:r>
        <w:rPr>
          <w:rFonts w:hint="eastAsia"/>
        </w:rPr>
        <w:t>　　　　二、液晶（LCD）电视机主要出口目的地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2019-2024年中国液晶（LCD）电视机总体规模与财务指标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中国液晶（LCD）电视机行业总体规模分析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一、液晶（LCD）电视机企业数量与结构</w:t>
      </w:r>
      <w:r>
        <w:rPr>
          <w:rFonts w:hint="eastAsia"/>
        </w:rPr>
        <w:br/>
      </w:r>
      <w:r>
        <w:rPr>
          <w:rFonts w:hint="eastAsia"/>
        </w:rPr>
        <w:t>　　　　二、液晶（LCD）电视机从业人员规模</w:t>
      </w:r>
      <w:r>
        <w:rPr>
          <w:rFonts w:hint="eastAsia"/>
        </w:rPr>
        <w:br/>
      </w:r>
      <w:r>
        <w:rPr>
          <w:rFonts w:hint="eastAsia"/>
        </w:rPr>
        <w:t>　　　　三、液晶（LCD）电视机行业资产状况</w:t>
      </w:r>
      <w:r>
        <w:rPr>
          <w:rFonts w:hint="eastAsia"/>
        </w:rPr>
        <w:br/>
      </w:r>
      <w:r>
        <w:rPr>
          <w:rFonts w:hint="eastAsia"/>
        </w:rPr>
        <w:t>　　第二节 中国液晶（LCD）电视机行业财务指标总体分析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液晶（LCD）电视机行业重点企业经营状况分析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液晶（LCD）电视机重点企业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液晶（LCD）电视机领先企业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液晶（LCD）电视机标杆企业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液晶（LCD）电视机代表企业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液晶（LCD）电视机龙头企业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液晶（LCD）电视机重点企业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中国液晶（LCD）电视机行业竞争格局分析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液晶（LCD）电视机行业竞争格局总览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2024-2025年液晶（LCD）电视机行业竞争力分析</w:t>
      </w:r>
      <w:r>
        <w:rPr>
          <w:rFonts w:hint="eastAsia"/>
        </w:rPr>
        <w:br/>
      </w:r>
      <w:r>
        <w:rPr>
          <w:rFonts w:hint="eastAsia"/>
        </w:rPr>
        <w:t>　　　　一、液晶（LCD）电视机供应商议价能力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四、液晶（LCD）电视机替代品威胁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2019-2024年液晶（LCD）电视机行业企业并购活动分析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2024-2025年液晶（LCD）电视机行业会展与招投标活动分析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一、液晶（LCD）电视机行业会展活动及其市场影响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2025年中国液晶（LCD）电视机企业发展策略分析</w:t>
      </w:r>
      <w:r>
        <w:rPr>
          <w:rFonts w:hint="eastAsia"/>
        </w:rPr>
        <w:br/>
      </w:r>
      <w:r>
        <w:rPr>
          <w:rFonts w:hint="eastAsia"/>
        </w:rPr>
        <w:t>　　第一节 液晶（LCD）电视机市场策略分析</w:t>
      </w:r>
      <w:r>
        <w:rPr>
          <w:rFonts w:hint="eastAsia"/>
        </w:rPr>
        <w:br/>
      </w:r>
      <w:r>
        <w:rPr>
          <w:rFonts w:hint="eastAsia"/>
        </w:rPr>
        <w:t>　　　　一、液晶（LCD）电视机市场定位与拓展策略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二、液晶（LCD）电视机市场细分与目标客户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液晶（LCD）电视机销售策略分析</w:t>
      </w:r>
      <w:r>
        <w:rPr>
          <w:rFonts w:hint="eastAsia"/>
        </w:rPr>
        <w:br/>
      </w:r>
      <w:r>
        <w:rPr>
          <w:rFonts w:hint="eastAsia"/>
        </w:rPr>
        <w:t>　　　　一、液晶（LCD）电视机销售渠道与网络建设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提高液晶（LCD）电视机企业竞争力建议</w:t>
      </w:r>
      <w:r>
        <w:rPr>
          <w:rFonts w:hint="eastAsia"/>
        </w:rPr>
        <w:br/>
      </w:r>
      <w:r>
        <w:rPr>
          <w:rFonts w:hint="eastAsia"/>
        </w:rPr>
        <w:t>　　　　一、液晶（LCD）电视机技术创新与管理优化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液晶（LCD）电视机品牌战略思考</w:t>
      </w:r>
      <w:r>
        <w:rPr>
          <w:rFonts w:hint="eastAsia"/>
        </w:rPr>
        <w:br/>
      </w:r>
      <w:r>
        <w:rPr>
          <w:rFonts w:hint="eastAsia"/>
        </w:rPr>
        <w:t>　　　　一、液晶（LCD）电视机品牌建设与维护</w:t>
      </w:r>
      <w:r>
        <w:rPr>
          <w:rFonts w:hint="eastAsia"/>
        </w:rPr>
        <w:br/>
      </w:r>
      <w:r>
        <w:rPr>
          <w:rFonts w:hint="eastAsia"/>
        </w:rPr>
        <w:t>　　　　二、液晶（LCD）电视机品牌影响力与市场竞争力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中国液晶（LCD）电视机行业风险与对策</w:t>
      </w:r>
      <w:r>
        <w:rPr>
          <w:rFonts w:hint="eastAsia"/>
        </w:rPr>
        <w:br/>
      </w:r>
      <w:r>
        <w:rPr>
          <w:rFonts w:hint="eastAsia"/>
        </w:rPr>
        <w:t>　　第一节 液晶（LCD）电视机行业SWOT分析</w:t>
      </w:r>
      <w:r>
        <w:rPr>
          <w:rFonts w:hint="eastAsia"/>
        </w:rPr>
        <w:br/>
      </w:r>
      <w:r>
        <w:rPr>
          <w:rFonts w:hint="eastAsia"/>
        </w:rPr>
        <w:t>　　　　一、液晶（LCD）电视机行业优势分析</w:t>
      </w:r>
      <w:r>
        <w:rPr>
          <w:rFonts w:hint="eastAsia"/>
        </w:rPr>
        <w:br/>
      </w:r>
      <w:r>
        <w:rPr>
          <w:rFonts w:hint="eastAsia"/>
        </w:rPr>
        <w:t>　　　　二、液晶（LCD）电视机行业劣势分析</w:t>
      </w:r>
      <w:r>
        <w:rPr>
          <w:rFonts w:hint="eastAsia"/>
        </w:rPr>
        <w:br/>
      </w:r>
      <w:r>
        <w:rPr>
          <w:rFonts w:hint="eastAsia"/>
        </w:rPr>
        <w:t>　　　　三、液晶（LCD）电视机市场机会探索</w:t>
      </w:r>
      <w:r>
        <w:rPr>
          <w:rFonts w:hint="eastAsia"/>
        </w:rPr>
        <w:br/>
      </w:r>
      <w:r>
        <w:rPr>
          <w:rFonts w:hint="eastAsia"/>
        </w:rPr>
        <w:t>　　　　四、液晶（LCD）电视机市场威胁评估</w:t>
      </w:r>
      <w:r>
        <w:rPr>
          <w:rFonts w:hint="eastAsia"/>
        </w:rPr>
        <w:br/>
      </w:r>
      <w:r>
        <w:rPr>
          <w:rFonts w:hint="eastAsia"/>
        </w:rPr>
        <w:t>　　第二节 液晶（LCD）电视机行业风险及对策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2025-2031年中国液晶（LCD）电视机行业前景与发展趋势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液晶（LCD）电视机行业发展环境分析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2025-2031年液晶（LCD）电视机行业发展趋势与方向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一、液晶（LCD）电视机行业发展方向预测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二、液晶（LCD）电视机发展趋势分析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2025-2031年液晶（LCD）电视机行业发展潜力与机遇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一、液晶（LCD）电视机市场发展潜力评估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二、液晶（LCD）电视机新兴市场与机遇探索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液晶（LCD）电视机行业研究结论与建议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中智^林^液晶（LCD）电视机行业发展建议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液晶（LCD）电视机行业类别</w:t>
      </w:r>
      <w:r>
        <w:rPr>
          <w:rFonts w:hint="eastAsia"/>
        </w:rPr>
        <w:br/>
      </w:r>
      <w:r>
        <w:rPr>
          <w:rFonts w:hint="eastAsia"/>
        </w:rPr>
        <w:t>　　图表 液晶（LCD）电视机行业产业链调研</w:t>
      </w:r>
      <w:r>
        <w:rPr>
          <w:rFonts w:hint="eastAsia"/>
        </w:rPr>
        <w:br/>
      </w:r>
      <w:r>
        <w:rPr>
          <w:rFonts w:hint="eastAsia"/>
        </w:rPr>
        <w:t>　　图表 液晶（LCD）电视机行业现状</w:t>
      </w:r>
      <w:r>
        <w:rPr>
          <w:rFonts w:hint="eastAsia"/>
        </w:rPr>
        <w:br/>
      </w:r>
      <w:r>
        <w:rPr>
          <w:rFonts w:hint="eastAsia"/>
        </w:rPr>
        <w:t>　　图表 液晶（LCD）电视机行业标准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2025年中国液晶（LCD）电视机行业产能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2019-2024年中国液晶（LCD）电视机行业产量统计</w:t>
      </w:r>
      <w:r>
        <w:rPr>
          <w:rFonts w:hint="eastAsia"/>
        </w:rPr>
        <w:br/>
      </w:r>
      <w:r>
        <w:rPr>
          <w:rFonts w:hint="eastAsia"/>
        </w:rPr>
        <w:t>　　图表 液晶（LCD）电视机行业动态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2019-2024年中国液晶（LCD）电视机市场需求量</w:t>
      </w:r>
      <w:r>
        <w:rPr>
          <w:rFonts w:hint="eastAsia"/>
        </w:rPr>
        <w:br/>
      </w:r>
      <w:r>
        <w:rPr>
          <w:rFonts w:hint="eastAsia"/>
        </w:rPr>
        <w:t>　　图表 2025年中国液晶（LCD）电视机行业需求区域调研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2019-2024年中国液晶（LCD）电视机行情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2019-2024年中国液晶（LCD）电视机行业企业数量统计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**地区液晶（LCD）电视机市场规模</w:t>
      </w:r>
      <w:r>
        <w:rPr>
          <w:rFonts w:hint="eastAsia"/>
        </w:rPr>
        <w:br/>
      </w:r>
      <w:r>
        <w:rPr>
          <w:rFonts w:hint="eastAsia"/>
        </w:rPr>
        <w:t>　　图表 **地区液晶（LCD）电视机行业市场需求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**地区液晶（LCD）电视机市场调研</w:t>
      </w:r>
      <w:r>
        <w:rPr>
          <w:rFonts w:hint="eastAsia"/>
        </w:rPr>
        <w:br/>
      </w:r>
      <w:r>
        <w:rPr>
          <w:rFonts w:hint="eastAsia"/>
        </w:rPr>
        <w:t>　　图表 **地区液晶（LCD）电视机行业市场需求分析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**地区液晶（LCD）电视机市场规模</w:t>
      </w:r>
      <w:r>
        <w:rPr>
          <w:rFonts w:hint="eastAsia"/>
        </w:rPr>
        <w:br/>
      </w:r>
      <w:r>
        <w:rPr>
          <w:rFonts w:hint="eastAsia"/>
        </w:rPr>
        <w:t>　　图表 **地区液晶（LCD）电视机行业市场需求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**地区液晶（LCD）电视机市场调研</w:t>
      </w:r>
      <w:r>
        <w:rPr>
          <w:rFonts w:hint="eastAsia"/>
        </w:rPr>
        <w:br/>
      </w:r>
      <w:r>
        <w:rPr>
          <w:rFonts w:hint="eastAsia"/>
        </w:rPr>
        <w:t>　　图表 **地区液晶（LCD）电视机行业市场需求分析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液晶（LCD）电视机行业竞争对手分析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液晶（LCD）电视机重点企业（三）成长能力情况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2025-2031年中国液晶（LCD）电视机行业产能预测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2025-2031年中国液晶（LCD）电视机行业产量预测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2025-2031年中国液晶（LCD）电视机市场需求预测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2025-2031年中国液晶（LCD）电视机行业市场规模预测</w:t>
      </w:r>
      <w:r>
        <w:rPr>
          <w:rFonts w:hint="eastAsia"/>
        </w:rPr>
        <w:br/>
      </w:r>
      <w:r>
        <w:rPr>
          <w:rFonts w:hint="eastAsia"/>
        </w:rPr>
        <w:t>　　图表 液晶（LCD）电视机行业准入条件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2025年中国液晶（LCD）电视机市场前景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2025-2031年中国液晶（LCD）电视机行业信息化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2025-2031年中国液晶（LCD）电视机行业风险分析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2025-2031年中国液晶（LCD）电视机行业发展趋势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4415e05f2415a" w:history="1">
        <w:r>
          <w:rPr>
            <w:rStyle w:val="Hyperlink"/>
          </w:rPr>
          <w:t>2025-2031年中国液晶（LCD）电视机行业发展调研与市场前景报告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4415e05f2415a" w:history="1">
        <w:r>
          <w:rPr>
            <w:rStyle w:val="Hyperlink"/>
          </w:rPr>
          <w:t>https://www.20087.com/7/89/YeJing-LCD-DianShiJiShiChangQianJing.html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热点：4k电视机、液晶电视 lcd、液晶广告机可以当电视吗、液晶电视液晶电视、过去的电视机、液晶tv、液晶电视品牌、lcd 电视、电视机怎么选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507bc1072447d" w:history="1">
      <w:r>
        <w:rPr>
          <w:rStyle w:val="Hyperlink"/>
        </w:rPr>
        <w:t>2025-2031年中国液晶（LCD）电视机行业发展调研与市场前景报告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eJing-LCD-DianShiJiShiChangQianJing.html" TargetMode="External" Id="R02f4415e05f2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eJing-LCD-DianShiJiShiChangQianJing.html" TargetMode="External" Id="R523507bc1072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2025-04-02T09:02:56Z</dcterms:created>
  <dcterms:modified xsi:type="dcterms:W3CDTF">2025-04-02T10:02:56Z</dcterms:modified>
  <dc:subject>2025-2031年中国液晶（LCD）电视机行业发展调研与市场前景报告</dc:subject>
  <dc:title>2025-2031年中国液晶（LCD）电视机行业发展调研与市场前景报告</dc:title>
  <cp:keywords>2025-2031年中国液晶（LCD）电视机行业发展调研与市场前景报告</cp:keywords>
  <dc:description>2025-2031年中国液晶（LCD）电视机行业发展调研与市场前景报告</dc:description>
</cp:coreProperties>
</file>