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e70990298409b" w:history="1">
              <w:r>
                <w:rPr>
                  <w:rStyle w:val="Hyperlink"/>
                </w:rPr>
                <w:t>2026-2032年中国高速PCB行业调研与发展前景分析报告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e70990298409b" w:history="1">
              <w:r>
                <w:rPr>
                  <w:rStyle w:val="Hyperlink"/>
                </w:rPr>
                <w:t>2026-2032年中国高速PCB行业调研与发展前景分析报告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e70990298409b" w:history="1">
                <w:r>
                  <w:rPr>
                    <w:rStyle w:val="Hyperlink"/>
                  </w:rPr>
                  <w:t>https://www.20087.com/7/29/GaoSuPCBHangYeQianJingFenXi.html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高速PCB（高频高速印制电路板）是专为支持5G通信、数据中心、人工智能服务器及高速SerDes接口（如PCIe 5.0、112G PAM4）而设计的多层互连基板，强调低介电常数（Dk &lt; 3.5）、低损耗因子（Df &lt; 0.004）、高尺寸稳定性及严格的阻抗控制（±5%以内）。主流材料体系包括聚四氟乙烯（PTFE）、改性环氧树脂（如Megtron系列）及液晶聚合物（LCP），配合精细线路（线宽/间距 ≤ 50 μm）与背钻、埋阻等先进工艺。在800G光模块中，高速PCB需实现毫米级信号完整性；在AI加速卡中，则支撑数千Gbps芯片间互联。然而，材料成本高昂、层间对准精度要求严苛、以及信号串扰与电源噪声耦合在高密度布线中难以抑制，仍是量产良率与性能一致性的主要挑战。</w:t>
      </w:r>
      <w:r>
        <w:rPr>
          <w:rFonts w:hint="eastAsia"/>
        </w:rPr>
        <w:br/>
      </w:r>
      <w:r>
        <w:rPr>
          <w:rFonts w:hint="eastAsia"/>
        </w:rPr>
        <w:t>　　未来，高速PCB将朝着异质集成、智能材料与可持续制造方向演进。市场调研网指出，嵌入式无源元件（电阻、电容）与硅光引擎共封装，缩短互连路径；自修复介电材料在微裂纹产生时恢复绝缘性能。在工艺层面，激光直接成像（LDI）与AI驱动的DFM（可制造性设计）工具提升布线效率；无卤、生物基高频材料降低环境足迹。此外，面向6G太赫兹通信，超低粗糙度铜箔与空气腔结构成为研发重点。长远看，高速PCB将从“信号传输平台”升级为“电磁-热-力多物理场协同载体”，在全球算力基础设施与通信技术代际跃迁中，持续夯实高带宽、低延迟、高可靠的电子互连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8e70990298409b" w:history="1">
        <w:r>
          <w:rPr>
            <w:rStyle w:val="Hyperlink"/>
          </w:rPr>
          <w:t>2026-2032年中国高速PCB行业调研与发展前景分析报告</w:t>
        </w:r>
      </w:hyperlink>
      <w:r>
        <w:rPr>
          <w:rFonts w:hint="eastAsia"/>
        </w:rPr>
        <w:t>》，2025年高速PCB行业市场规模达 亿元，预计2032年市场规模将达 亿元，期间年均复合增长率（CAGR）达 %。报告基于国家统计局及相关协会的详实数据，系统分析高速PCB行业的市场规模、产业链结构和价格动态，客观呈现高速PCB市场供需状况与技术发展水平。报告从高速PCB市场需求、政策环境和技术演进三个维度，对行业未来增长空间与潜在风险进行合理预判，并通过对高速PCB重点企业的经营策略的解析，帮助投资者和管理者把握市场机遇。报告涵盖高速PCB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多层板PCB</w:t>
      </w:r>
      <w:r>
        <w:rPr>
          <w:rFonts w:hint="eastAsia"/>
        </w:rPr>
        <w:br/>
      </w:r>
      <w:r>
        <w:rPr>
          <w:rFonts w:hint="eastAsia"/>
        </w:rPr>
        <w:t>　　　　1.2.3 HDI PCB</w:t>
      </w:r>
      <w:r>
        <w:rPr>
          <w:rFonts w:hint="eastAsia"/>
        </w:rPr>
        <w:br/>
      </w:r>
      <w:r>
        <w:rPr>
          <w:rFonts w:hint="eastAsia"/>
        </w:rPr>
        <w:t>　　　　1.2.4 FPC PCB</w:t>
      </w:r>
      <w:r>
        <w:rPr>
          <w:rFonts w:hint="eastAsia"/>
        </w:rPr>
        <w:br/>
      </w:r>
      <w:r>
        <w:rPr>
          <w:rFonts w:hint="eastAsia"/>
        </w:rPr>
        <w:t>　　1.3 从不同应用，高速PCB主要包括如下几个方面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有线和无线网络</w:t>
      </w:r>
      <w:r>
        <w:rPr>
          <w:rFonts w:hint="eastAsia"/>
        </w:rPr>
        <w:br/>
      </w:r>
      <w:r>
        <w:rPr>
          <w:rFonts w:hint="eastAsia"/>
        </w:rPr>
        <w:t>　　　　1.3.3 数据存储及服务器</w:t>
      </w:r>
      <w:r>
        <w:rPr>
          <w:rFonts w:hint="eastAsia"/>
        </w:rPr>
        <w:br/>
      </w:r>
      <w:r>
        <w:rPr>
          <w:rFonts w:hint="eastAsia"/>
        </w:rPr>
        <w:t>　　　　1.3.4 企业网络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中国高速PCB发展现状及未来趋势（2021-2032）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中国市场高速PCB收入及增长率（2021-2032）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中国市场高速PCB销量及增长率（2021-2032）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中国市场主要厂商高速PCB销量及市场占有率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中国市场主要厂商高速PCB销量（2021-2026）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中国市场主要厂商高速PCB收入及市场占有率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中国市场主要厂商高速PCB收入（2021-2026）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2025年中国市场主要厂商高速PCB收入排名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中国市场主要厂商高速PCB价格（2021-2026）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2.7 高速PCB行业集中度、竞争程度分析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高速PCB行业集中度分析：2025年中国Top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中国市场高速PCB第一梯队、第二梯队和第三梯队厂商（品牌）及2025年市场份额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不同产品类型高速PCB分析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中国市场不同产品类型高速PCB销量（2021-2032）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中国市场不同产品类型高速PCB销量预测（2027-2032）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中国市场不同产品类型高速PCB规模（2021-2032）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中国市场不同产品类型高速PCB规模预测（2027-2032）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不同应用高速PCB分析</w:t>
      </w:r>
      <w:r>
        <w:rPr>
          <w:rFonts w:hint="eastAsia"/>
        </w:rPr>
        <w:br/>
      </w:r>
      <w:r>
        <w:rPr>
          <w:rFonts w:hint="eastAsia"/>
        </w:rPr>
        <w:t>　　5.1 中国市场不同应用高速PCB销量（2021-2032）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中国市场不同应用高速PCB销量预测（2027-2032）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中国市场不同应用高速PCB规模（2021-2032）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中国市场不同应用高速PCB规模预测（2027-2032）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高速PCB行业发展分析---发展趋势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高速PCB行业发展分析---厂商壁垒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高速PCB行业发展分析---驱动因素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高速PCB行业发展分析---制约因素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高速PCB中国企业SWOT分析</w:t>
      </w:r>
      <w:r>
        <w:rPr>
          <w:rFonts w:hint="eastAsia"/>
        </w:rPr>
        <w:br/>
      </w:r>
      <w:r>
        <w:rPr>
          <w:rFonts w:hint="eastAsia"/>
        </w:rPr>
        <w:t>　　6.6 高速PCB行业发展分析---行业政策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高速PCB行业产业链简介</w:t>
      </w:r>
      <w:r>
        <w:rPr>
          <w:rFonts w:hint="eastAsia"/>
        </w:rPr>
        <w:br/>
      </w:r>
      <w:r>
        <w:rPr>
          <w:rFonts w:hint="eastAsia"/>
        </w:rPr>
        <w:t>　　7.2 高速PCB产业链分析-上游</w:t>
      </w:r>
      <w:r>
        <w:rPr>
          <w:rFonts w:hint="eastAsia"/>
        </w:rPr>
        <w:br/>
      </w:r>
      <w:r>
        <w:rPr>
          <w:rFonts w:hint="eastAsia"/>
        </w:rPr>
        <w:t>　　7.3 高速PCB产业链分析-中游</w:t>
      </w:r>
      <w:r>
        <w:rPr>
          <w:rFonts w:hint="eastAsia"/>
        </w:rPr>
        <w:br/>
      </w:r>
      <w:r>
        <w:rPr>
          <w:rFonts w:hint="eastAsia"/>
        </w:rPr>
        <w:t>　　7.4 高速PCB产业链分析-下游</w:t>
      </w:r>
      <w:r>
        <w:rPr>
          <w:rFonts w:hint="eastAsia"/>
        </w:rPr>
        <w:br/>
      </w:r>
      <w:r>
        <w:rPr>
          <w:rFonts w:hint="eastAsia"/>
        </w:rPr>
        <w:t>　　7.5 高速PCB行业采购模式</w:t>
      </w:r>
      <w:r>
        <w:rPr>
          <w:rFonts w:hint="eastAsia"/>
        </w:rPr>
        <w:br/>
      </w:r>
      <w:r>
        <w:rPr>
          <w:rFonts w:hint="eastAsia"/>
        </w:rPr>
        <w:t>　　7.6 高速PCB行业生产模式</w:t>
      </w:r>
      <w:r>
        <w:rPr>
          <w:rFonts w:hint="eastAsia"/>
        </w:rPr>
        <w:br/>
      </w:r>
      <w:r>
        <w:rPr>
          <w:rFonts w:hint="eastAsia"/>
        </w:rPr>
        <w:t>　　7.7 高速PCB行业销售模式及销售渠道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中国本土高速PCB产能、产量分析</w:t>
      </w:r>
      <w:r>
        <w:rPr>
          <w:rFonts w:hint="eastAsia"/>
        </w:rPr>
        <w:br/>
      </w:r>
      <w:r>
        <w:rPr>
          <w:rFonts w:hint="eastAsia"/>
        </w:rPr>
        <w:t>　　8.1 中国高速PCB供需现状及预测（2021-2032）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中国高速PCB进出口分析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中国市场高速PCB主要进口来源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中国市场主要厂商高速PCB收入份额（2021-2026）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2025年中国主要生产商高速PCB收入排名（万元）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中国市场主要厂商高速PCB价格（2021-2026）&amp;（元/平方米）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中国市场不同产品类型高速PCB规模（2021-2026）&amp;（万元）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中国市场不同产品类型高速PCB规模市场份额（2021-2026）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中国市场不同产品类型高速PCB规模预测（2027-2032）&amp;（万元）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中国市场不同产品类型高速PCB规模市场份额预测（2027-2032）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173： 中国市场不同应用高速PCB销量市场份额（2021-2026）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中国市场不同应用高速PCB规模（2021-2026）&amp;（万元）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中国市场不同应用高速PCB规模市场份额（2021-2026）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中国市场不同应用高速PCB规模预测（2027-2032）&amp;（万元）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中国市场不同应用高速PCB规模市场份额预测（2027-2032）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高速PCB行业发展分析---发展趋势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高速PCB行业发展分析---厂商壁垒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高速PCB行业发展分析---驱动因素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高速PCB行业发展分析---制约因素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高速PCB行业相关重点政策一览</w:t>
      </w:r>
      <w:r>
        <w:rPr>
          <w:rFonts w:hint="eastAsia"/>
        </w:rPr>
        <w:br/>
      </w:r>
      <w:r>
        <w:rPr>
          <w:rFonts w:hint="eastAsia"/>
        </w:rPr>
        <w:t>　　表 185： 高速PCB行业供应链分析</w:t>
      </w:r>
      <w:r>
        <w:rPr>
          <w:rFonts w:hint="eastAsia"/>
        </w:rPr>
        <w:br/>
      </w:r>
      <w:r>
        <w:rPr>
          <w:rFonts w:hint="eastAsia"/>
        </w:rPr>
        <w:t>　　表 186： 高速PCB上游原料供应商</w:t>
      </w:r>
      <w:r>
        <w:rPr>
          <w:rFonts w:hint="eastAsia"/>
        </w:rPr>
        <w:br/>
      </w:r>
      <w:r>
        <w:rPr>
          <w:rFonts w:hint="eastAsia"/>
        </w:rPr>
        <w:t>　　表 187： 高速PCB行业主要下游客户</w:t>
      </w:r>
      <w:r>
        <w:rPr>
          <w:rFonts w:hint="eastAsia"/>
        </w:rPr>
        <w:br/>
      </w:r>
      <w:r>
        <w:rPr>
          <w:rFonts w:hint="eastAsia"/>
        </w:rPr>
        <w:t>　　表 188： 高速PCB典型经销商</w:t>
      </w:r>
      <w:r>
        <w:rPr>
          <w:rFonts w:hint="eastAsia"/>
        </w:rPr>
        <w:br/>
      </w:r>
      <w:r>
        <w:rPr>
          <w:rFonts w:hint="eastAsia"/>
        </w:rPr>
        <w:t>　　表 189： 中国高速PCB产量、销量、进口量及出口量（2021-2026）&amp;（千平方米）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190： 中国高速PCB产量、销量、进口量及出口量预测（2027-2032）&amp;（千平方米）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191： 中国市场高速PCB主要进口来源</w:t>
      </w:r>
      <w:r>
        <w:rPr>
          <w:rFonts w:hint="eastAsia"/>
        </w:rPr>
        <w:br/>
      </w:r>
      <w:r>
        <w:rPr>
          <w:rFonts w:hint="eastAsia"/>
        </w:rPr>
        <w:t>　　表 192： 中国市场高速PCB主要出口目的地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高速PCB产品图片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多层板PCB产品图片</w:t>
      </w:r>
      <w:r>
        <w:rPr>
          <w:rFonts w:hint="eastAsia"/>
        </w:rPr>
        <w:br/>
      </w:r>
      <w:r>
        <w:rPr>
          <w:rFonts w:hint="eastAsia"/>
        </w:rPr>
        <w:t>　　图 4： HDI PCB产品图片</w:t>
      </w:r>
      <w:r>
        <w:rPr>
          <w:rFonts w:hint="eastAsia"/>
        </w:rPr>
        <w:br/>
      </w:r>
      <w:r>
        <w:rPr>
          <w:rFonts w:hint="eastAsia"/>
        </w:rPr>
        <w:t>　　图 5： FPC PCB产品图片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中国不同应用高速PCB市场份额2025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有线和无线网络</w:t>
      </w:r>
      <w:r>
        <w:rPr>
          <w:rFonts w:hint="eastAsia"/>
        </w:rPr>
        <w:br/>
      </w:r>
      <w:r>
        <w:rPr>
          <w:rFonts w:hint="eastAsia"/>
        </w:rPr>
        <w:t>　　图 8： 数据存储及服务器</w:t>
      </w:r>
      <w:r>
        <w:rPr>
          <w:rFonts w:hint="eastAsia"/>
        </w:rPr>
        <w:br/>
      </w:r>
      <w:r>
        <w:rPr>
          <w:rFonts w:hint="eastAsia"/>
        </w:rPr>
        <w:t>　　图 9： 企业网络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中国市场高速PCB市场规模，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2025年中国市场主要厂商高速PCB销量市场份额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2025年中国市场主要厂商高速PCB收入市场份额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2025年中国市场前五大厂商高速PCB市场份额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2025年中国市场高速PCB第一梯队、第二梯队和第三梯队厂商（品牌）及市场份额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高速PCB中国企业SWOT分析</w:t>
      </w:r>
      <w:r>
        <w:rPr>
          <w:rFonts w:hint="eastAsia"/>
        </w:rPr>
        <w:br/>
      </w:r>
      <w:r>
        <w:rPr>
          <w:rFonts w:hint="eastAsia"/>
        </w:rPr>
        <w:t>　　图 21： 高速PCB产业链</w:t>
      </w:r>
      <w:r>
        <w:rPr>
          <w:rFonts w:hint="eastAsia"/>
        </w:rPr>
        <w:br/>
      </w:r>
      <w:r>
        <w:rPr>
          <w:rFonts w:hint="eastAsia"/>
        </w:rPr>
        <w:t>　　图 22： 高速PCB行业采购模式分析</w:t>
      </w:r>
      <w:r>
        <w:rPr>
          <w:rFonts w:hint="eastAsia"/>
        </w:rPr>
        <w:br/>
      </w:r>
      <w:r>
        <w:rPr>
          <w:rFonts w:hint="eastAsia"/>
        </w:rPr>
        <w:t>　　图 23： 高速PCB行业生产模式分析</w:t>
      </w:r>
      <w:r>
        <w:rPr>
          <w:rFonts w:hint="eastAsia"/>
        </w:rPr>
        <w:br/>
      </w:r>
      <w:r>
        <w:rPr>
          <w:rFonts w:hint="eastAsia"/>
        </w:rPr>
        <w:t>　　图 24： 高速PCB行业销售模式分析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中国高速PCB产量、市场需求量及发展趋势（2021-2032）&amp;（千平方米）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e70990298409b" w:history="1">
        <w:r>
          <w:rPr>
            <w:rStyle w:val="Hyperlink"/>
          </w:rPr>
          <w:t>2026-2032年中国高速PCB行业调研与发展前景分析报告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e70990298409b" w:history="1">
        <w:r>
          <w:rPr>
            <w:rStyle w:val="Hyperlink"/>
          </w:rPr>
          <w:t>https://www.20087.com/7/29/GaoSuPCBHangYeQianJingFenXi.html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信号pcb布线规则、高速PCB设计经验规则应用实践pdf、poe供电只用2芯行吗、高速PCB技术门槛高吗、铁壳开关的电气图形为、高速PCB差分走线中为什么要有伴随地孔、高速PCB设计、高速PCB设计经验规则应用实践、高速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4fc67b9c94f73" w:history="1">
      <w:r>
        <w:rPr>
          <w:rStyle w:val="Hyperlink"/>
        </w:rPr>
        <w:t>2026-2032年中国高速PCB行业调研与发展前景分析报告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aoSuPCBHangYeQianJingFenXi.html" TargetMode="External" Id="R728e70990298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aoSuPCBHangYeQianJingFenXi.html" TargetMode="External" Id="R0ad4fc67b9c9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2026-01-28T01:04:09Z</dcterms:created>
  <dcterms:modified xsi:type="dcterms:W3CDTF">2026-01-28T02:04:09Z</dcterms:modified>
  <dc:subject>2026-2032年中国高速PCB行业调研与发展前景分析报告</dc:subject>
  <dc:title>2026-2032年中国高速PCB行业调研与发展前景分析报告</dc:title>
  <cp:keywords>2026-2032年中国高速PCB行业调研与发展前景分析报告</cp:keywords>
  <dc:description>2026-2032年中国高速PCB行业调研与发展前景分析报告</dc:description>
</cp:coreProperties>
</file>