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397f6acc24df1" w:history="1">
              <w:r>
                <w:rPr>
                  <w:rStyle w:val="Hyperlink"/>
                </w:rPr>
                <w:t>中国异形屏行业发展调研与前景分析报告（2026-2032年）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397f6acc24df1" w:history="1">
              <w:r>
                <w:rPr>
                  <w:rStyle w:val="Hyperlink"/>
                </w:rPr>
                <w:t>中国异形屏行业发展调研与前景分析报告（2026-2032年）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397f6acc24df1" w:history="1">
                <w:r>
                  <w:rPr>
                    <w:rStyle w:val="Hyperlink"/>
                  </w:rPr>
                  <w:t>https://www.20087.com/8/69/YiXingPingHangYeQianJingQuShi.html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屏指的是非矩形的传统显示屏，因其独特的形状和视觉效果，在高端智能手机、智能手表以及其他消费电子产品中逐渐流行开来。异形屏不仅提供了更大的显示面积，还增强了产品的美学吸引力。然而，由于生产工艺复杂且成本较高，目前市场上异形屏的应用范围相对有限。</w:t>
      </w:r>
      <w:r>
        <w:rPr>
          <w:rFonts w:hint="eastAsia"/>
        </w:rPr>
        <w:br/>
      </w:r>
      <w:r>
        <w:rPr>
          <w:rFonts w:hint="eastAsia"/>
        </w:rPr>
        <w:t>　　未来，异形屏将更加注重用户体验与应用场景扩展。市场调研网认为，一方面，通过改进生产工艺和技术，降低成本并提高良品率，使异形屏能够更广泛地应用于各类电子设备；另一方面，探索更多样化的形态设计，如折叠屏、卷曲屏等，满足不同用户的个性化需求。此外，随着柔性显示技术的进步，未来的异形屏可能会具备更高的柔韧性和耐用性，开启全新的交互方式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397f6acc24df1" w:history="1">
        <w:r>
          <w:rPr>
            <w:rStyle w:val="Hyperlink"/>
          </w:rPr>
          <w:t>中国异形屏行业发展调研与前景分析报告（2026-2032年）</w:t>
        </w:r>
      </w:hyperlink>
      <w:r>
        <w:rPr>
          <w:rFonts w:hint="eastAsia"/>
        </w:rPr>
        <w:t>》基于对异形屏行业供需变化的长期跟踪研究，采用科学分析方法，系统呈现异形屏行业现状与发展态势。报告涵盖异形屏市场规模、竞争格局、技术发展现状及未来方向等核心内容，分析异形屏重点企业经营状况。通过定量与定性相结合的研究方法，报告对异形屏行业发展前景做出科学预测，识别异形屏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异形屏行业相关概述</w:t>
      </w:r>
      <w:r>
        <w:rPr>
          <w:rFonts w:hint="eastAsia"/>
        </w:rPr>
        <w:br/>
      </w:r>
      <w:r>
        <w:rPr>
          <w:rFonts w:hint="eastAsia"/>
        </w:rPr>
        <w:t>　　　　一、异形屏行业定义及特点</w:t>
      </w:r>
      <w:r>
        <w:rPr>
          <w:rFonts w:hint="eastAsia"/>
        </w:rPr>
        <w:br/>
      </w:r>
      <w:r>
        <w:rPr>
          <w:rFonts w:hint="eastAsia"/>
        </w:rPr>
        <w:t>　　　　　　1、异形屏行业定义</w:t>
      </w:r>
      <w:r>
        <w:rPr>
          <w:rFonts w:hint="eastAsia"/>
        </w:rPr>
        <w:br/>
      </w:r>
      <w:r>
        <w:rPr>
          <w:rFonts w:hint="eastAsia"/>
        </w:rPr>
        <w:t>　　　　　　2、异形屏行业特点</w:t>
      </w:r>
      <w:r>
        <w:rPr>
          <w:rFonts w:hint="eastAsia"/>
        </w:rPr>
        <w:br/>
      </w:r>
      <w:r>
        <w:rPr>
          <w:rFonts w:hint="eastAsia"/>
        </w:rPr>
        <w:t>　　　　二、异形屏行业经营模式分析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1、异形屏生产模式</w:t>
      </w:r>
      <w:r>
        <w:rPr>
          <w:rFonts w:hint="eastAsia"/>
        </w:rPr>
        <w:br/>
      </w:r>
      <w:r>
        <w:rPr>
          <w:rFonts w:hint="eastAsia"/>
        </w:rPr>
        <w:t>　　　　　　2、异形屏采购模式</w:t>
      </w:r>
      <w:r>
        <w:rPr>
          <w:rFonts w:hint="eastAsia"/>
        </w:rPr>
        <w:br/>
      </w:r>
      <w:r>
        <w:rPr>
          <w:rFonts w:hint="eastAsia"/>
        </w:rPr>
        <w:t>　　　　　　3、异形屏销售模式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2026年中国异形屏行业发展环境分析</w:t>
      </w:r>
      <w:r>
        <w:rPr>
          <w:rFonts w:hint="eastAsia"/>
        </w:rPr>
        <w:br/>
      </w:r>
      <w:r>
        <w:rPr>
          <w:rFonts w:hint="eastAsia"/>
        </w:rPr>
        <w:t>　　第一节 异形屏经济环境分析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异形屏政策环境分析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2025-2026年异形屏行业技术发展现状及趋势分析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国内外异形屏行业技术差异与原因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2026年世界异形屏行业市场运行形势分析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2026年全球异形屏行业发展概况</w:t>
      </w:r>
      <w:r>
        <w:rPr>
          <w:rFonts w:hint="eastAsia"/>
        </w:rPr>
        <w:br/>
      </w:r>
      <w:r>
        <w:rPr>
          <w:rFonts w:hint="eastAsia"/>
        </w:rPr>
        <w:t>　　第二节 世界异形屏行业发展走势</w:t>
      </w:r>
      <w:r>
        <w:rPr>
          <w:rFonts w:hint="eastAsia"/>
        </w:rPr>
        <w:br/>
      </w:r>
      <w:r>
        <w:rPr>
          <w:rFonts w:hint="eastAsia"/>
        </w:rPr>
        <w:t>　　　　一、全球异形屏行业市场分布情况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二、全球异形屏行业发展趋势分析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全球异形屏行业重点国家和区域分析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中国异形屏行业市场规模情况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中国异形屏行业盈利情况分析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中国异形屏行业市场需求状况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一、2020-2025年异形屏行业市场需求情况</w:t>
      </w:r>
      <w:r>
        <w:rPr>
          <w:rFonts w:hint="eastAsia"/>
        </w:rPr>
        <w:br/>
      </w:r>
      <w:r>
        <w:rPr>
          <w:rFonts w:hint="eastAsia"/>
        </w:rPr>
        <w:t>　　　　二、异形屏行业市场需求特点分析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三、2026-2032年异形屏行业市场需求预测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中国异形屏行业产量情况分析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一、2020-2025年异形屏行业产量统计分析</w:t>
      </w:r>
      <w:r>
        <w:rPr>
          <w:rFonts w:hint="eastAsia"/>
        </w:rPr>
        <w:br/>
      </w:r>
      <w:r>
        <w:rPr>
          <w:rFonts w:hint="eastAsia"/>
        </w:rPr>
        <w:t>　　　　二、异形屏行业区域产量分析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三、2026-2032年异形屏行业产量预测分析</w:t>
      </w:r>
      <w:r>
        <w:rPr>
          <w:rFonts w:hint="eastAsia"/>
        </w:rPr>
        <w:br/>
      </w:r>
      <w:r>
        <w:rPr>
          <w:rFonts w:hint="eastAsia"/>
        </w:rPr>
        <w:t>　　第五节 异形屏行业市场供需平衡状况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2020-2025年中国异形屏行业进出口情况分析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二、2020-2025年中国异形屏行业出口分析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2026-2032年中国异形屏行业进出口情况预测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一、2026-2032年中国异形屏行业进口预测分析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二、2026-2032年中国异形屏行业出口预测分析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影响异形屏行业进出口变化的主要原因分析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2020-2025年中国异形屏行业重点地区调研分析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一、中国异形屏行业重点区域市场结构调研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二、**地区异形屏市场调研分析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三、**地区异形屏市场调研分析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四、**地区异形屏市场调研分析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五、**地区异形屏市场调研分析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六、**地区异形屏市场调研分析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异形屏行业细分产品市场调研分析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异形屏价格影响因素分析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2020-2025年中国异形屏市场价格趋向分析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2026-2032年中国异形屏市场价格趋向预测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异形屏行业上游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异形屏行业下游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异形屏行业竞争格局分析</w:t>
      </w:r>
      <w:r>
        <w:rPr>
          <w:rFonts w:hint="eastAsia"/>
        </w:rPr>
        <w:br/>
      </w:r>
      <w:r>
        <w:rPr>
          <w:rFonts w:hint="eastAsia"/>
        </w:rPr>
        <w:t>　　第一节 异形屏行业集中度分析</w:t>
      </w:r>
      <w:r>
        <w:rPr>
          <w:rFonts w:hint="eastAsia"/>
        </w:rPr>
        <w:br/>
      </w:r>
      <w:r>
        <w:rPr>
          <w:rFonts w:hint="eastAsia"/>
        </w:rPr>
        <w:t>　　　　一、异形屏市场集中度分析</w:t>
      </w:r>
      <w:r>
        <w:rPr>
          <w:rFonts w:hint="eastAsia"/>
        </w:rPr>
        <w:br/>
      </w:r>
      <w:r>
        <w:rPr>
          <w:rFonts w:hint="eastAsia"/>
        </w:rPr>
        <w:t>　　　　二、异形屏企业集中度分析</w:t>
      </w:r>
      <w:r>
        <w:rPr>
          <w:rFonts w:hint="eastAsia"/>
        </w:rPr>
        <w:br/>
      </w:r>
      <w:r>
        <w:rPr>
          <w:rFonts w:hint="eastAsia"/>
        </w:rPr>
        <w:t>　　　　三、异形屏区域集中度分析</w:t>
      </w:r>
      <w:r>
        <w:rPr>
          <w:rFonts w:hint="eastAsia"/>
        </w:rPr>
        <w:br/>
      </w:r>
      <w:r>
        <w:rPr>
          <w:rFonts w:hint="eastAsia"/>
        </w:rPr>
        <w:t>　　第二节 异形屏行业竞争格局分析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一、2026年异形屏行业竞争分析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二、2026年中外异形屏产品竞争分析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三、2020-2025年中国异形屏市场竞争分析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四、2026-2032年国内主要异形屏企业动向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异形屏重点企业（一）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异形屏重点企业（二）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异形屏重点企业（三）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异形屏重点企业（四）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异形屏重点企业（五）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异形屏重点企业（六）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异形屏企业发展策略分析</w:t>
      </w:r>
      <w:r>
        <w:rPr>
          <w:rFonts w:hint="eastAsia"/>
        </w:rPr>
        <w:br/>
      </w:r>
      <w:r>
        <w:rPr>
          <w:rFonts w:hint="eastAsia"/>
        </w:rPr>
        <w:t>　　第一节 异形屏市场策略分析</w:t>
      </w:r>
      <w:r>
        <w:rPr>
          <w:rFonts w:hint="eastAsia"/>
        </w:rPr>
        <w:br/>
      </w:r>
      <w:r>
        <w:rPr>
          <w:rFonts w:hint="eastAsia"/>
        </w:rPr>
        <w:t>　　　　一、异形屏价格策略分析</w:t>
      </w:r>
      <w:r>
        <w:rPr>
          <w:rFonts w:hint="eastAsia"/>
        </w:rPr>
        <w:br/>
      </w:r>
      <w:r>
        <w:rPr>
          <w:rFonts w:hint="eastAsia"/>
        </w:rPr>
        <w:t>　　　　二、异形屏渠道策略分析</w:t>
      </w:r>
      <w:r>
        <w:rPr>
          <w:rFonts w:hint="eastAsia"/>
        </w:rPr>
        <w:br/>
      </w:r>
      <w:r>
        <w:rPr>
          <w:rFonts w:hint="eastAsia"/>
        </w:rPr>
        <w:t>　　第二节 异形屏销售策略分析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提高异形屏企业竞争力的策略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对我国异形屏品牌的战略思考</w:t>
      </w:r>
      <w:r>
        <w:rPr>
          <w:rFonts w:hint="eastAsia"/>
        </w:rPr>
        <w:br/>
      </w:r>
      <w:r>
        <w:rPr>
          <w:rFonts w:hint="eastAsia"/>
        </w:rPr>
        <w:t>　　　　一、异形屏实施品牌战略的意义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三、我国异形屏企业的品牌战略</w:t>
      </w:r>
      <w:r>
        <w:rPr>
          <w:rFonts w:hint="eastAsia"/>
        </w:rPr>
        <w:br/>
      </w:r>
      <w:r>
        <w:rPr>
          <w:rFonts w:hint="eastAsia"/>
        </w:rPr>
        <w:t>　　　　四、异形屏品牌战略管理的策略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中国异形屏行业营销策略分析</w:t>
      </w:r>
      <w:r>
        <w:rPr>
          <w:rFonts w:hint="eastAsia"/>
        </w:rPr>
        <w:br/>
      </w:r>
      <w:r>
        <w:rPr>
          <w:rFonts w:hint="eastAsia"/>
        </w:rPr>
        <w:t>　　第一节 异形屏市场推广策略研究分析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一、做好异形屏产品导入</w:t>
      </w:r>
      <w:r>
        <w:rPr>
          <w:rFonts w:hint="eastAsia"/>
        </w:rPr>
        <w:br/>
      </w:r>
      <w:r>
        <w:rPr>
          <w:rFonts w:hint="eastAsia"/>
        </w:rPr>
        <w:t>　　　　二、做好异形屏产品组合和产品线决策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三、异形屏行业城市市场推广策略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异形屏行业渠道营销研究分析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一、异形屏行业营销环境分析</w:t>
      </w:r>
      <w:r>
        <w:rPr>
          <w:rFonts w:hint="eastAsia"/>
        </w:rPr>
        <w:br/>
      </w:r>
      <w:r>
        <w:rPr>
          <w:rFonts w:hint="eastAsia"/>
        </w:rPr>
        <w:t>　　　　二、异形屏行业现存的营销渠道分析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三、异形屏行业终端市场营销管理策略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异形屏行业营销战略研究分析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一、中国异形屏行业有效整合营销策略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二、建立异形屏行业厂商的双嬴模式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2026-2032年中国异形屏行业前景与风险预测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2026年异形屏市场前景分析</w:t>
      </w:r>
      <w:r>
        <w:rPr>
          <w:rFonts w:hint="eastAsia"/>
        </w:rPr>
        <w:br/>
      </w:r>
      <w:r>
        <w:rPr>
          <w:rFonts w:hint="eastAsia"/>
        </w:rPr>
        <w:t>　　第二节 2026年异形屏发展趋势预测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2026-2032年中国异形屏行业投资特性分析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一、2026-2032年中国异形屏行业进入壁垒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二、2026-2032年中国异形屏行业盈利模式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三、2026-2032年中国异形屏行业盈利因素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2026-2032年中国异形屏行业投资机会分析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一、2026-2032年中国异形屏细分市场投资机会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二、2026-2032年中国异形屏行业区域市场投资潜力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2026-2032年中国异形屏行业投资风险分析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一、2026-2032年中国异形屏行业市场竞争风险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二、2026-2032年中国异形屏行业技术风险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三、2026-2032年中国异形屏行业政策风险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四、2026-2032年中国异形屏行业进入退出风险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2026-2032年中国异形屏行业盈利模式与投资策略分析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国外异形屏行业投资现状及经营模式分析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一、境外异形屏行业成长情况调查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中国异形屏行业商业模式探讨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中国异形屏行业投资国际化发展战略分析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中国异形屏行业投资策略分析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中国异形屏行业资本运作战略选择方案研究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(中⋅智⋅林)中国异形屏行业多元化经营战略的可行性分析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2020-2025年中国异形屏行业产能及增长趋势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2026-2032年中国异形屏行业产能预测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2020-2025年中国异形屏行业产量及增长趋势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2026-2032年中国异形屏行业产量预测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2026-2032年中国异形屏行业市场需求预测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2020-2025年中国异形屏行业进口量及增速统计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2020-2025年中国异形屏行业出口量及增速统计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2026年异形屏行业壁垒</w:t>
      </w:r>
      <w:r>
        <w:rPr>
          <w:rFonts w:hint="eastAsia"/>
        </w:rPr>
        <w:br/>
      </w:r>
      <w:r>
        <w:rPr>
          <w:rFonts w:hint="eastAsia"/>
        </w:rPr>
        <w:t>　　图表 2026年异形屏市场前景分析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2026-2032年中国异形屏市场需求预测</w:t>
      </w:r>
      <w:r>
        <w:rPr>
          <w:rFonts w:hint="eastAsia"/>
        </w:rPr>
        <w:br/>
      </w:r>
      <w:r>
        <w:rPr>
          <w:rFonts w:hint="eastAsia"/>
        </w:rPr>
        <w:t>　　图表 2026年异形屏发展趋势预测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397f6acc24df1" w:history="1">
        <w:r>
          <w:rPr>
            <w:rStyle w:val="Hyperlink"/>
          </w:rPr>
          <w:t>中国异形屏行业发展调研与前景分析报告（2026-2032年）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397f6acc24df1" w:history="1">
        <w:r>
          <w:rPr>
            <w:rStyle w:val="Hyperlink"/>
          </w:rPr>
          <w:t>https://www.20087.com/8/69/YiXingPingHangYeQianJingQuShi.html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热点：手机异形屏、异形屏UI适配是什么意思、异形屏图片大全、异形屏ui适配是干嘛的、异形屏适配有什么用、异形屏ui适配调65和0哪个好、手机异形屏是什么意思、异形屏UI适配、三星曲面屏显示器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d4e968af74267" w:history="1">
      <w:r>
        <w:rPr>
          <w:rStyle w:val="Hyperlink"/>
        </w:rPr>
        <w:t>中国异形屏行业发展调研与前景分析报告（2026-2032年）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XingPingHangYeQianJingQuShi.html" TargetMode="External" Id="R5a1397f6acc2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XingPingHangYeQianJingQuShi.html" TargetMode="External" Id="Re34d4e968af7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2026-02-13T23:35:01Z</dcterms:created>
  <dcterms:modified xsi:type="dcterms:W3CDTF">2026-02-14T00:35:01Z</dcterms:modified>
  <dc:subject>中国异形屏行业发展调研与前景分析报告（2026-2032年）</dc:subject>
  <dc:title>中国异形屏行业发展调研与前景分析报告（2026-2032年）</dc:title>
  <cp:keywords>中国异形屏行业发展调研与前景分析报告（2026-2032年）</cp:keywords>
  <dc:description>中国异形屏行业发展调研与前景分析报告（2026-2032年）</dc:description>
</cp:coreProperties>
</file>