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05e3ecb924f00" w:history="1">
              <w:r>
                <w:rPr>
                  <w:rStyle w:val="Hyperlink"/>
                </w:rPr>
                <w:t>2025年中国CAD软件行业现状研究分析与发展趋势预测报告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05e3ecb924f00" w:history="1">
              <w:r>
                <w:rPr>
                  <w:rStyle w:val="Hyperlink"/>
                </w:rPr>
                <w:t>2025年中国CAD软件行业现状研究分析与发展趋势预测报告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05e3ecb924f00" w:history="1">
                <w:r>
                  <w:rPr>
                    <w:rStyle w:val="Hyperlink"/>
                  </w:rPr>
                  <w:t>https://www.20087.com/M_ITTongXun/98/CADRuanJianShiChangXuQiuFenXiYuFaZhanQuShiYuCe.html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D软件是一种计算机辅助设计工具，广泛应用于工程设计、建筑、机械制造等多个领域。近年来，随着计算机图形学和人工智能技术的进步，CAD软件在设计效率、交互体验方面取得了长足进展。当前市场上，CAD软件不仅在模型精度、易用性方面有所提高，而且在成本效益和使用便捷性方面也实现了突破。此外，随着用户对高效、智能设计解决方案的需求增加，CAD软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CAD软件的发展将更加注重技术创新和可持续性。一方面，随着新材料和制造技术的进步，CAD软件将更加注重提高其设计效率和交互体验，以适应更多高性能应用的需求。另一方面，随着对可持续发展的要求提高，CAD软件将更加注重采用环保型设计理念和技术，减少对环境的影响。此外，随着对智能化和自动化需求的增加，CAD软件将更加注重集成智能监测和控制功能，实现对设计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05e3ecb924f00" w:history="1">
        <w:r>
          <w:rPr>
            <w:rStyle w:val="Hyperlink"/>
          </w:rPr>
          <w:t>2025年中国CAD软件行业现状研究分析与发展趋势预测报告</w:t>
        </w:r>
      </w:hyperlink>
      <w:r>
        <w:rPr>
          <w:rFonts w:hint="eastAsia"/>
        </w:rPr>
        <w:t>》全面梳理了CAD软件产业链，结合市场需求和市场规模等数据，深入剖析CAD软件行业现状。报告详细探讨了CAD软件市场竞争格局，重点关注重点企业及其品牌影响力，并分析了CAD软件价格机制和细分市场特征。通过对CAD软件技术现状及未来方向的评估，报告展望了CAD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中国CAD软件行业发展状况综述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中国CAD软件行业简介</w:t>
      </w:r>
      <w:r>
        <w:rPr>
          <w:rFonts w:hint="eastAsia"/>
        </w:rPr>
        <w:br/>
      </w:r>
      <w:r>
        <w:rPr>
          <w:rFonts w:hint="eastAsia"/>
        </w:rPr>
        <w:t>　　　　一、CAD软件行业的界定及分类</w:t>
      </w:r>
      <w:r>
        <w:rPr>
          <w:rFonts w:hint="eastAsia"/>
        </w:rPr>
        <w:br/>
      </w:r>
      <w:r>
        <w:rPr>
          <w:rFonts w:hint="eastAsia"/>
        </w:rPr>
        <w:t>　　　　二、CAD软件行业的特征</w:t>
      </w:r>
      <w:r>
        <w:rPr>
          <w:rFonts w:hint="eastAsia"/>
        </w:rPr>
        <w:br/>
      </w:r>
      <w:r>
        <w:rPr>
          <w:rFonts w:hint="eastAsia"/>
        </w:rPr>
        <w:t>　　　　三、CAD软件的主要用途</w:t>
      </w:r>
      <w:r>
        <w:rPr>
          <w:rFonts w:hint="eastAsia"/>
        </w:rPr>
        <w:br/>
      </w:r>
      <w:r>
        <w:rPr>
          <w:rFonts w:hint="eastAsia"/>
        </w:rPr>
        <w:t>　　第二节 CAD软件行业相关政策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中国CAD软件行业发展状况</w:t>
      </w:r>
      <w:r>
        <w:rPr>
          <w:rFonts w:hint="eastAsia"/>
        </w:rPr>
        <w:br/>
      </w:r>
      <w:r>
        <w:rPr>
          <w:rFonts w:hint="eastAsia"/>
        </w:rPr>
        <w:t>　　　　一、中国CAD软件行业发展历程</w:t>
      </w:r>
      <w:r>
        <w:rPr>
          <w:rFonts w:hint="eastAsia"/>
        </w:rPr>
        <w:br/>
      </w:r>
      <w:r>
        <w:rPr>
          <w:rFonts w:hint="eastAsia"/>
        </w:rPr>
        <w:t>　　　　二、中国CAD软件行业发展面临的问题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中国CAD软件生产现状分析</w:t>
      </w:r>
      <w:r>
        <w:rPr>
          <w:rFonts w:hint="eastAsia"/>
        </w:rPr>
        <w:br/>
      </w:r>
      <w:r>
        <w:rPr>
          <w:rFonts w:hint="eastAsia"/>
        </w:rPr>
        <w:t>　　第一节 CAD软件行业总体规模</w:t>
      </w:r>
      <w:r>
        <w:rPr>
          <w:rFonts w:hint="eastAsia"/>
        </w:rPr>
        <w:br/>
      </w:r>
      <w:r>
        <w:rPr>
          <w:rFonts w:hint="eastAsia"/>
        </w:rPr>
        <w:t>　　第二节 CAD软件产能概况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CAD软件市场容量概况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CAD软件产业的生命周期分析</w:t>
      </w:r>
      <w:r>
        <w:rPr>
          <w:rFonts w:hint="eastAsia"/>
        </w:rPr>
        <w:br/>
      </w:r>
      <w:r>
        <w:rPr>
          <w:rFonts w:hint="eastAsia"/>
        </w:rPr>
        <w:t>　　第五节 CAD软件产业供需情况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CAD软件产品市场供需分析</w:t>
      </w:r>
      <w:r>
        <w:rPr>
          <w:rFonts w:hint="eastAsia"/>
        </w:rPr>
        <w:br/>
      </w:r>
      <w:r>
        <w:rPr>
          <w:rFonts w:hint="eastAsia"/>
        </w:rPr>
        <w:t>　　第一节 CAD软件市场特征分析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CAD软件市场需求情况分析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CAD软件市场供给情况分析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CAD软件市场供给平衡性分析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CAD软件行业竞争绩效分析</w:t>
      </w:r>
      <w:r>
        <w:rPr>
          <w:rFonts w:hint="eastAsia"/>
        </w:rPr>
        <w:br/>
      </w:r>
      <w:r>
        <w:rPr>
          <w:rFonts w:hint="eastAsia"/>
        </w:rPr>
        <w:t>　　第一节 CAD软件行业总体效益水平分析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CAD软件行业产业集中度分析</w:t>
      </w:r>
      <w:r>
        <w:rPr>
          <w:rFonts w:hint="eastAsia"/>
        </w:rPr>
        <w:br/>
      </w:r>
      <w:r>
        <w:rPr>
          <w:rFonts w:hint="eastAsia"/>
        </w:rPr>
        <w:t>　　第三节 CAD软件行业不同所有制企业绩效分析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CAD软件行业不同规模企业绩效分析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CAD软件市场分销体系分析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CAD软件产业投资策略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中国CAD软件行情走势及影响要素分析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2025年中国CAD软件行情走势回顾</w:t>
      </w:r>
      <w:r>
        <w:rPr>
          <w:rFonts w:hint="eastAsia"/>
        </w:rPr>
        <w:br/>
      </w:r>
      <w:r>
        <w:rPr>
          <w:rFonts w:hint="eastAsia"/>
        </w:rPr>
        <w:t>　　第二节 中国CAD软件当前市场行情分析</w:t>
      </w:r>
      <w:r>
        <w:rPr>
          <w:rFonts w:hint="eastAsia"/>
        </w:rPr>
        <w:br/>
      </w:r>
      <w:r>
        <w:rPr>
          <w:rFonts w:hint="eastAsia"/>
        </w:rPr>
        <w:t>　　第三节 影响CAD软件市场行情的要素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2025-2031年中国CAD软件行情走势预测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CAD软件行业竞争格局分析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中国CAD软件行业不同地区竞争格局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中国CAD软件行业的不同企业竞争格局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三、国内CAD软件企业竞争格局分析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2025-2031年中国CAD软件行业竞争格局变化趋势分析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CAD软件行业产品营销分析及预测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CAD软件行业国内营销模式分析</w:t>
      </w:r>
      <w:r>
        <w:rPr>
          <w:rFonts w:hint="eastAsia"/>
        </w:rPr>
        <w:br/>
      </w:r>
      <w:r>
        <w:rPr>
          <w:rFonts w:hint="eastAsia"/>
        </w:rPr>
        <w:t>　　第二节 CAD软件行业主要销售渠道分析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CAD软件行业价格竞争方式分析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CAD软件行业营销策略分析</w:t>
      </w:r>
      <w:r>
        <w:rPr>
          <w:rFonts w:hint="eastAsia"/>
        </w:rPr>
        <w:br/>
      </w:r>
      <w:r>
        <w:rPr>
          <w:rFonts w:hint="eastAsia"/>
        </w:rPr>
        <w:t>　　第五节 CAD软件行业国际化营销模式分析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CAD软件行业市场营销发展趋势预测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2025年中国CAD软件产业投资分析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CAD软件行业国内重点生产企业分析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纬衡浩建科技（深圳）有限公司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天正公司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第六节 中兴科技有限公司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</w:t>
      </w:r>
      <w:r>
        <w:rPr>
          <w:rFonts w:hint="eastAsia"/>
        </w:rPr>
        <w:br/>
      </w:r>
      <w:r>
        <w:rPr>
          <w:rFonts w:hint="eastAsia"/>
        </w:rPr>
        <w:t>　　第七节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</w:t>
      </w:r>
      <w:r>
        <w:rPr>
          <w:rFonts w:hint="eastAsia"/>
        </w:rPr>
        <w:br/>
      </w:r>
      <w:r>
        <w:rPr>
          <w:rFonts w:hint="eastAsia"/>
        </w:rPr>
        <w:t>　　第八节 浪潮集团有限公司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</w:t>
      </w:r>
      <w:r>
        <w:rPr>
          <w:rFonts w:hint="eastAsia"/>
        </w:rPr>
        <w:br/>
      </w:r>
      <w:r>
        <w:rPr>
          <w:rFonts w:hint="eastAsia"/>
        </w:rPr>
        <w:t>　　第九节 东软集团有限公司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</w:t>
      </w:r>
      <w:r>
        <w:rPr>
          <w:rFonts w:hint="eastAsia"/>
        </w:rPr>
        <w:br/>
      </w:r>
      <w:r>
        <w:rPr>
          <w:rFonts w:hint="eastAsia"/>
        </w:rPr>
        <w:t>　　第十节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CAD软件行业风险趋势分析与对策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CAD软件行业风险分析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CAD软件行业投资风险及控制策略分析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一、2025-2031年CAD软件行业市场风险及控制策略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二、2025-2031年CAD软件行业政策风险及控制策略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三、2025-2031年CAD软件行业经营风险及控制策略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四、2025-2031年CAD软件同业竞争风险及控制策略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五、2025-2031年CAD软件行业其他风险及控制策略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2025-2031年CAD软件行业投资机会与风险分析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2025-2031年中国CAD软件行业投资机会分析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2025-2031年CAD软件行业环境风险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2025-2031年CAD软件行业产业链上下游风险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2025-2031年CAD软件行业市场风险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CAD软件行业投资机会分析研究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2025-2031年CAD软件行业主要区域投资机会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2025-2031年CAD软件行业出口市场投资机会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[-中-智-林-]2025-2031年CAD软件行业企业的多元化投资机会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我国CAD软件行业标准</w:t>
      </w:r>
      <w:r>
        <w:rPr>
          <w:rFonts w:hint="eastAsia"/>
        </w:rPr>
        <w:br/>
      </w:r>
      <w:r>
        <w:rPr>
          <w:rFonts w:hint="eastAsia"/>
        </w:rPr>
        <w:t>　　图表 2020-2025年我国CAD软件行业产能分析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2025-2031年我国CAD软件行业产能预测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2020-2025年我国CAD软件行业市场规模分析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2025-2031年我国CAD软件行业市场规模预测</w:t>
      </w:r>
      <w:r>
        <w:rPr>
          <w:rFonts w:hint="eastAsia"/>
        </w:rPr>
        <w:br/>
      </w:r>
      <w:r>
        <w:rPr>
          <w:rFonts w:hint="eastAsia"/>
        </w:rPr>
        <w:t>　　图表 CAD软件产业所处生命周期示意图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2020-2025年我国CAD软件行业供需分析</w:t>
      </w:r>
      <w:r>
        <w:rPr>
          <w:rFonts w:hint="eastAsia"/>
        </w:rPr>
        <w:br/>
      </w:r>
      <w:r>
        <w:rPr>
          <w:rFonts w:hint="eastAsia"/>
        </w:rPr>
        <w:t>　　图表 各主体中国的CAD软件销售份额</w:t>
      </w:r>
      <w:r>
        <w:rPr>
          <w:rFonts w:hint="eastAsia"/>
        </w:rPr>
        <w:br/>
      </w:r>
      <w:r>
        <w:rPr>
          <w:rFonts w:hint="eastAsia"/>
        </w:rPr>
        <w:t>　　图表 2020-2025年我国CAD软件行业市场容量变化分析</w:t>
      </w:r>
      <w:r>
        <w:rPr>
          <w:rFonts w:hint="eastAsia"/>
        </w:rPr>
        <w:br/>
      </w:r>
      <w:r>
        <w:rPr>
          <w:rFonts w:hint="eastAsia"/>
        </w:rPr>
        <w:t>　　图表 2020-2025年我国CAD软件行业产量变化分析</w:t>
      </w:r>
      <w:r>
        <w:rPr>
          <w:rFonts w:hint="eastAsia"/>
        </w:rPr>
        <w:br/>
      </w:r>
      <w:r>
        <w:rPr>
          <w:rFonts w:hint="eastAsia"/>
        </w:rPr>
        <w:t>　　图表 2020-2025年我国CAD软件市场供给平衡性分析</w:t>
      </w:r>
      <w:r>
        <w:rPr>
          <w:rFonts w:hint="eastAsia"/>
        </w:rPr>
        <w:br/>
      </w:r>
      <w:r>
        <w:rPr>
          <w:rFonts w:hint="eastAsia"/>
        </w:rPr>
        <w:t>　　图表 2020-2025年我国CAD软件行业总资产周转率分析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2020-2025年我国CAD软件行业不同所有制企业总资产周转率分析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2020-2025年我国CAD软件行业不同规模企业总资产周转率分析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2025年我国CAD软件市场不同因素的价格影响力对比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2025-2031年我国CAD软件行业供需预测</w:t>
      </w:r>
      <w:r>
        <w:rPr>
          <w:rFonts w:hint="eastAsia"/>
        </w:rPr>
        <w:br/>
      </w:r>
      <w:r>
        <w:rPr>
          <w:rFonts w:hint="eastAsia"/>
        </w:rPr>
        <w:t>　　图表 2025-2031年中国CAD软件市场盈利能力预测</w:t>
      </w:r>
      <w:r>
        <w:rPr>
          <w:rFonts w:hint="eastAsia"/>
        </w:rPr>
        <w:br/>
      </w:r>
      <w:r>
        <w:rPr>
          <w:rFonts w:hint="eastAsia"/>
        </w:rPr>
        <w:t>　　图表 2020-2025年广州中望龙腾软件股份有限公司资产负债率变化情况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2020-2025年中望龙腾软件股份有限公司资产负债率变化情况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2020-2025年广州中望龙腾软件股份有限公司产权比率变化情况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2020-2025年广州中望龙腾软件股份有限公司销售毛利率变化情况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2020-2025年苏州浩辰软件股份有限公司资产负债率变化情况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2020-2025年纬衡浩建科技（深圳）有限公司资产负债率变化情况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2020-2025年纬衡浩建科技（深圳）有限公司销售毛利率变化情况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2020-2025年北京数码大方科技有限公司资产负债率变化情况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2020-2025年北京数码大方科技有限公司销售毛利率变化情况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05e3ecb924f00" w:history="1">
        <w:r>
          <w:rPr>
            <w:rStyle w:val="Hyperlink"/>
          </w:rPr>
          <w:t>2025年中国CAD软件行业现状研究分析与发展趋势预测报告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05e3ecb924f00" w:history="1">
        <w:r>
          <w:rPr>
            <w:rStyle w:val="Hyperlink"/>
          </w:rPr>
          <w:t>https://www.20087.com/M_ITTongXun/98/CADRuanJianShiChangXuQiuFenXiYuFaZhanQuShiYuCe.html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热点：浩辰cad、CAD软件官方免费版、CAD软件正版多少钱、CAD软件免费下载安装、AutoCAD、CAD软件是哪个公司出产的、CAD官网、CAD软件是哪个国家的、AutoCAD官网正版下载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2d674a78847a2" w:history="1">
      <w:r>
        <w:rPr>
          <w:rStyle w:val="Hyperlink"/>
        </w:rPr>
        <w:t>2025年中国CAD软件行业现状研究分析与发展趋势预测报告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CADRuanJianShiChangXuQiuFenXiYuFaZhanQuShiYuCe.html" TargetMode="External" Id="R36605e3ecb92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CADRuanJianShiChangXuQiuFenXiYuFaZhanQuShiYuCe.html" TargetMode="External" Id="R2d72d674a788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2024-12-31T06:16:00Z</dcterms:created>
  <dcterms:modified xsi:type="dcterms:W3CDTF">2024-12-31T07:16:00Z</dcterms:modified>
  <dc:subject>2025年中国CAD软件行业现状研究分析与发展趋势预测报告</dc:subject>
  <dc:title>2025年中国CAD软件行业现状研究分析与发展趋势预测报告</dc:title>
  <cp:keywords>2025年中国CAD软件行业现状研究分析与发展趋势预测报告</cp:keywords>
  <dc:description>2025年中国CAD软件行业现状研究分析与发展趋势预测报告</dc:description>
</cp:coreProperties>
</file>