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b9b4f0213442ba" w:history="1">
              <w:r>
                <w:rPr>
                  <w:rStyle w:val="Hyperlink"/>
                </w:rPr>
                <w:t>2026-2032年中国数码切割机行业调研与前景趋势报告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b9b4f0213442ba" w:history="1">
              <w:r>
                <w:rPr>
                  <w:rStyle w:val="Hyperlink"/>
                </w:rPr>
                <w:t>2026-2032年中国数码切割机行业调研与前景趋势报告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5769198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b9b4f0213442ba" w:history="1">
                <w:r>
                  <w:rPr>
                    <w:rStyle w:val="Hyperlink"/>
                  </w:rPr>
                  <w:t>https://www.20087.com/8/19/ShuMaQieGeJiDeXianZhuangYuFaZhanQianJing.html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码切割机是一种集计算机控制、图像识别、自动路径规划于一体的精密裁切设备，广泛应用于广告标识、包装印刷、纺织服装、汽车内饰、电子模切等行业。目前，该类产品在国内市场已进入规模化应用阶段，主流机型涵盖平板式、激光辅助式、振动刀式等多种类型，具备高精度、高速度、非接触切割等优势。部分企业在运动控制、视觉定位、软件算法等方面实现技术突破，提升了设备智能化水平。但行业中仍存在核心技术依赖进口、品牌集中度低、售后服务体系不健全、应用场景拓展受限等问题，影响整体竞争格局。</w:t>
      </w:r>
      <w:r>
        <w:rPr>
          <w:rFonts w:hint="eastAsia"/>
        </w:rPr>
        <w:br/>
      </w:r>
      <w:r>
        <w:rPr>
          <w:rFonts w:hint="eastAsia"/>
        </w:rPr>
        <w:t>　　未来，数码切割机将朝着柔性化、智能化、集成化方向持续演进。随着AI图像识别、5G远程控制、边缘计算等技术的融合应用，设备将实现更高效的自动排版、瑕疵检测与动态路径调整，提升生产效率与材料利用率。同时，针对不同材料特性开发专用切割头与工艺数据库，将增强设备的适应性与扩展性。政策层面若加强对智能制造装备产业链的协同布局，并推动行业标准体系建设，将有助于提升国产设备的国际竞争力。此外，随着个性化定制与小批量生产模式兴起，数码切割机将在C2M（顾客对工厂）模式中发挥更大作用，推动制造业向柔性制造方向转型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8b9b4f0213442ba" w:history="1">
        <w:r>
          <w:rPr>
            <w:rStyle w:val="Hyperlink"/>
          </w:rPr>
          <w:t>2026-2032年中国数码切割机行业调研与前景趋势报告</w:t>
        </w:r>
      </w:hyperlink>
      <w:r>
        <w:rPr>
          <w:rFonts w:hint="eastAsia"/>
        </w:rPr>
        <w:t>系统分析数码切割机行业发展现状，结合国内外市场环境，解读数码切割机行业运行数据与产业链结构。报告研究数码切割机市场竞争格局，评估数码切割机重点企业经营策略，分析数码切割机技术发展现状与创新方向。基于对数码切割机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数码切割机行业界定及应用领域</w:t>
      </w:r>
      <w:r>
        <w:rPr>
          <w:rFonts w:hint="eastAsia"/>
        </w:rPr>
        <w:br/>
      </w:r>
      <w:r>
        <w:rPr>
          <w:rFonts w:hint="eastAsia"/>
        </w:rPr>
        <w:t>　　第一节 数码切割机行业定义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数码切割机主要应用领域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2025-2026年数码切割机行业技术发展现状及趋势分析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数码切割机行业技术发展现状分析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国内外数码切割机行业技术差异与原因</w:t>
      </w:r>
      <w:r>
        <w:rPr>
          <w:rFonts w:hint="eastAsia"/>
        </w:rPr>
        <w:br/>
      </w:r>
      <w:r>
        <w:rPr>
          <w:rFonts w:hint="eastAsia"/>
        </w:rPr>
        <w:t>　　第三节 数码切割机行业技术发展方向、趋势预测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提升数码切割机行业技术能力策略建议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全球数码切割机行业市场调研分析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全球数码切割机行业经济环境分析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全球数码切割机市场总体情况分析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一、全球数码切割机行业的发展特点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二、全球数码切割机市场结构</w:t>
      </w:r>
      <w:r>
        <w:rPr>
          <w:rFonts w:hint="eastAsia"/>
        </w:rPr>
        <w:br/>
      </w:r>
      <w:r>
        <w:rPr>
          <w:rFonts w:hint="eastAsia"/>
        </w:rPr>
        <w:t>　　　　三、全球数码切割机行业竞争格局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全球主要国家（地区）数码切割机市场分析</w:t>
      </w:r>
      <w:r>
        <w:rPr>
          <w:rFonts w:hint="eastAsia"/>
        </w:rPr>
        <w:br/>
      </w:r>
      <w:r>
        <w:rPr>
          <w:rFonts w:hint="eastAsia"/>
        </w:rPr>
        <w:t>　　第四节 2026-2032年全球数码切割机行业发展趋势预测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数码切割机行业发展环境分析</w:t>
      </w:r>
      <w:r>
        <w:rPr>
          <w:rFonts w:hint="eastAsia"/>
        </w:rPr>
        <w:br/>
      </w:r>
      <w:r>
        <w:rPr>
          <w:rFonts w:hint="eastAsia"/>
        </w:rPr>
        <w:t>　　第一节 数码切割机行业环境分析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数码切割机行业相关政策、法规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中国数码切割机行业供给、需求分析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2025年中国数码切割机市场现状</w:t>
      </w:r>
      <w:r>
        <w:rPr>
          <w:rFonts w:hint="eastAsia"/>
        </w:rPr>
        <w:br/>
      </w:r>
      <w:r>
        <w:rPr>
          <w:rFonts w:hint="eastAsia"/>
        </w:rPr>
        <w:t>　　第二节 中国数码切割机行业产量情况分析及预测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一、数码切割机总体产能规模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、2020-2025年中国数码切割机行业产量统计分析</w:t>
      </w:r>
      <w:r>
        <w:rPr>
          <w:rFonts w:hint="eastAsia"/>
        </w:rPr>
        <w:br/>
      </w:r>
      <w:r>
        <w:rPr>
          <w:rFonts w:hint="eastAsia"/>
        </w:rPr>
        <w:t>　　　　三、数码切割机生产区域分布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四、2026-2032年中国数码切割机行业产量预测分析</w:t>
      </w:r>
      <w:r>
        <w:rPr>
          <w:rFonts w:hint="eastAsia"/>
        </w:rPr>
        <w:br/>
      </w:r>
      <w:r>
        <w:rPr>
          <w:rFonts w:hint="eastAsia"/>
        </w:rPr>
        <w:t>　　第三节 中国数码切割机市场需求分析及预测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一、中国数码切割机市场需求特点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二、2020-2025年中国数码切割机市场需求统计</w:t>
      </w:r>
      <w:r>
        <w:rPr>
          <w:rFonts w:hint="eastAsia"/>
        </w:rPr>
        <w:br/>
      </w:r>
      <w:r>
        <w:rPr>
          <w:rFonts w:hint="eastAsia"/>
        </w:rPr>
        <w:t>　　　　三、数码切割机市场饱和度</w:t>
      </w:r>
      <w:r>
        <w:rPr>
          <w:rFonts w:hint="eastAsia"/>
        </w:rPr>
        <w:br/>
      </w:r>
      <w:r>
        <w:rPr>
          <w:rFonts w:hint="eastAsia"/>
        </w:rPr>
        <w:t>　　　　四、影响数码切割机市场需求的因素</w:t>
      </w:r>
      <w:r>
        <w:rPr>
          <w:rFonts w:hint="eastAsia"/>
        </w:rPr>
        <w:br/>
      </w:r>
      <w:r>
        <w:rPr>
          <w:rFonts w:hint="eastAsia"/>
        </w:rPr>
        <w:t>　　　　五、数码切割机市场潜力分析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六、2026-2032年中国数码切割机市场需求预测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中国数码切割机行业进出口分析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一、2020-2025年数码切割机进口量及增速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三、2026-2032年数码切割机进口量及增速预测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一、2020-2025年数码切割机出口量及增速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三、2026-2032年数码切割机出口量及增速预测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中国数码切割机行业重点地区调研分析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一、中国数码切割机行业区域市场分布情况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二、**地区数码切割机行业市场需求规模情况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三、**地区数码切割机行业市场需求规模情况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四、**地区数码切割机行业市场需求规模情况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五、**地区数码切割机行业市场需求规模情况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六、**地区数码切割机行业市场需求规模情况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中国数码切割机细分行业调研</w:t>
      </w:r>
      <w:r>
        <w:rPr>
          <w:rFonts w:hint="eastAsia"/>
        </w:rPr>
        <w:br/>
      </w:r>
      <w:r>
        <w:rPr>
          <w:rFonts w:hint="eastAsia"/>
        </w:rPr>
        <w:t>　　第一节 主要数码切割机细分行业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数码切割机行业重点企业发展调研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中国数码切割机企业营销及发展建议</w:t>
      </w:r>
      <w:r>
        <w:rPr>
          <w:rFonts w:hint="eastAsia"/>
        </w:rPr>
        <w:br/>
      </w:r>
      <w:r>
        <w:rPr>
          <w:rFonts w:hint="eastAsia"/>
        </w:rPr>
        <w:t>　　第一节 数码切割机企业营销策略分析及建议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数码切割机企业营销策略分析</w:t>
      </w:r>
      <w:r>
        <w:rPr>
          <w:rFonts w:hint="eastAsia"/>
        </w:rPr>
        <w:br/>
      </w:r>
      <w:r>
        <w:rPr>
          <w:rFonts w:hint="eastAsia"/>
        </w:rPr>
        <w:t>　　　　一、数码切割机企业营销策略</w:t>
      </w:r>
      <w:r>
        <w:rPr>
          <w:rFonts w:hint="eastAsia"/>
        </w:rPr>
        <w:br/>
      </w:r>
      <w:r>
        <w:rPr>
          <w:rFonts w:hint="eastAsia"/>
        </w:rPr>
        <w:t>　　　　二、数码切割机企业经验借鉴</w:t>
      </w:r>
      <w:r>
        <w:rPr>
          <w:rFonts w:hint="eastAsia"/>
        </w:rPr>
        <w:br/>
      </w:r>
      <w:r>
        <w:rPr>
          <w:rFonts w:hint="eastAsia"/>
        </w:rPr>
        <w:t>　　第三节 数码切割机企业营销模式演化与创新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数码切割机企业经营发展分析及建议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一、数码切割机企业存在的问题</w:t>
      </w:r>
      <w:r>
        <w:rPr>
          <w:rFonts w:hint="eastAsia"/>
        </w:rPr>
        <w:br/>
      </w:r>
      <w:r>
        <w:rPr>
          <w:rFonts w:hint="eastAsia"/>
        </w:rPr>
        <w:t>　　　　二、数码切割机企业应对的策略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数码切割机行业发展趋势及投资风险预警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2026年数码切割机市场前景分析</w:t>
      </w:r>
      <w:r>
        <w:rPr>
          <w:rFonts w:hint="eastAsia"/>
        </w:rPr>
        <w:br/>
      </w:r>
      <w:r>
        <w:rPr>
          <w:rFonts w:hint="eastAsia"/>
        </w:rPr>
        <w:t>　　第二节 2026年数码切割机行业发展趋势预测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影响数码切割机行业发展的主要因素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一、2026年影响数码切割机行业运行的有利因素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二、2026年影响数码切割机行业运行的稳定因素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三、2026年影响数码切割机行业运行的不利因素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四、2026年我国数码切割机行业发展面临的挑战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五、2026年我国数码切割机行业发展面临的机遇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专家对数码切割机行业投资风险预警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一、2026-2032年数码切割机行业市场风险及控制策略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二、2026-2032年数码切割机行业政策风险及控制策略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三、2026-2032年数码切割机行业经营风险及控制策略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四、2026-2032年数码切割机同业竞争风险及控制策略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五、2026-2032年数码切割机行业其他风险及控制策略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数码切割机行业投资战略研究</w:t>
      </w:r>
      <w:r>
        <w:rPr>
          <w:rFonts w:hint="eastAsia"/>
        </w:rPr>
        <w:br/>
      </w:r>
      <w:r>
        <w:rPr>
          <w:rFonts w:hint="eastAsia"/>
        </w:rPr>
        <w:t>　　第一节 数码切割机行业发展战略研究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对我国数码切割机品牌的战略思考</w:t>
      </w:r>
      <w:r>
        <w:rPr>
          <w:rFonts w:hint="eastAsia"/>
        </w:rPr>
        <w:br/>
      </w:r>
      <w:r>
        <w:rPr>
          <w:rFonts w:hint="eastAsia"/>
        </w:rPr>
        <w:t>　　　　一、数码切割机品牌的重要性</w:t>
      </w:r>
      <w:r>
        <w:rPr>
          <w:rFonts w:hint="eastAsia"/>
        </w:rPr>
        <w:br/>
      </w:r>
      <w:r>
        <w:rPr>
          <w:rFonts w:hint="eastAsia"/>
        </w:rPr>
        <w:t>　　　　二、数码切割机实施品牌战略的意义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三、数码切割机企业品牌的现状分析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四、我国数码切割机企业的品牌战略</w:t>
      </w:r>
      <w:r>
        <w:rPr>
          <w:rFonts w:hint="eastAsia"/>
        </w:rPr>
        <w:br/>
      </w:r>
      <w:r>
        <w:rPr>
          <w:rFonts w:hint="eastAsia"/>
        </w:rPr>
        <w:t>　　　　五、数码切割机品牌战略管理的策略</w:t>
      </w:r>
      <w:r>
        <w:rPr>
          <w:rFonts w:hint="eastAsia"/>
        </w:rPr>
        <w:br/>
      </w:r>
      <w:r>
        <w:rPr>
          <w:rFonts w:hint="eastAsia"/>
        </w:rPr>
        <w:t>　　第三节 数码切割机经营策略分析</w:t>
      </w:r>
      <w:r>
        <w:rPr>
          <w:rFonts w:hint="eastAsia"/>
        </w:rPr>
        <w:br/>
      </w:r>
      <w:r>
        <w:rPr>
          <w:rFonts w:hint="eastAsia"/>
        </w:rPr>
        <w:t>　　　　一、数码切割机市场细分策略</w:t>
      </w:r>
      <w:r>
        <w:rPr>
          <w:rFonts w:hint="eastAsia"/>
        </w:rPr>
        <w:br/>
      </w:r>
      <w:r>
        <w:rPr>
          <w:rFonts w:hint="eastAsia"/>
        </w:rPr>
        <w:t>　　　　二、数码切割机市场创新策略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四、数码切割机新产品差异化战略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中⋅智林⋅　数码切割机行业投资战略研究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一、2026-2032年数码切割机行业投资战略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数码切割机行业历程</w:t>
      </w:r>
      <w:r>
        <w:rPr>
          <w:rFonts w:hint="eastAsia"/>
        </w:rPr>
        <w:br/>
      </w:r>
      <w:r>
        <w:rPr>
          <w:rFonts w:hint="eastAsia"/>
        </w:rPr>
        <w:t>　　图表 数码切割机行业生命周期</w:t>
      </w:r>
      <w:r>
        <w:rPr>
          <w:rFonts w:hint="eastAsia"/>
        </w:rPr>
        <w:br/>
      </w:r>
      <w:r>
        <w:rPr>
          <w:rFonts w:hint="eastAsia"/>
        </w:rPr>
        <w:t>　　图表 数码切割机行业产业链分析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2020-2025年中国数码切割机行业市场规模及增长情况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2020-2025年数码切割机行业市场容量分析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2020-2025年中国数码切割机行业产能统计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2020-2025年中国数码切割机行业产量及增长趋势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2020-2025年中国数码切割机市场需求量及增速统计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2025年中国数码切割机行业需求领域分布格局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2020-2025年中国数码切割机行业销售收入分析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2020-2025年中国数码切割机行业盈利情况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2020-2025年中国数码切割机行业利润总额统计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2020-2025年中国数码切割机进口数量分析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2020-2025年中国数码切割机进口金额分析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2020-2025年中国数码切割机出口数量分析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2020-2025年中国数码切割机出口金额分析</w:t>
      </w:r>
      <w:r>
        <w:rPr>
          <w:rFonts w:hint="eastAsia"/>
        </w:rPr>
        <w:br/>
      </w:r>
      <w:r>
        <w:rPr>
          <w:rFonts w:hint="eastAsia"/>
        </w:rPr>
        <w:t>　　图表 2025年中国数码切割机进口国家及地区分析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2025年中国数码切割机出口国家及地区分析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2020-2025年中国数码切割机行业企业数量情况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2020-2025年中国数码切割机行业企业平均规模情况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**地区数码切割机市场规模及增长情况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**地区数码切割机行业市场需求情况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**地区数码切割机市场规模及增长情况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**地区数码切割机行业市场需求情况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**地区数码切割机市场规模及增长情况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**地区数码切割机行业市场需求情况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**地区数码切割机市场规模及增长情况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**地区数码切割机行业市场需求情况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数码切割机重点企业（一）基本信息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数码切割机重点企业（一）经营情况分析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数码切割机重点企业（一）主要经济指标情况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数码切割机重点企业（一）盈利能力情况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数码切割机重点企业（一）偿债能力情况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数码切割机重点企业（一）运营能力情况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数码切割机重点企业（一）成长能力情况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数码切割机重点企业（二）基本信息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数码切割机重点企业（二）经营情况分析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数码切割机重点企业（二）主要经济指标情况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数码切割机重点企业（二）盈利能力情况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数码切割机重点企业（二）偿债能力情况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数码切割机重点企业（二）运营能力情况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数码切割机重点企业（二）成长能力情况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数码切割机重点企业（三）基本信息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数码切割机重点企业（三）经营情况分析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数码切割机重点企业（三）主要经济指标情况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数码切割机重点企业（三）盈利能力情况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数码切割机重点企业（三）偿债能力情况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数码切割机重点企业（三）运营能力情况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数码切割机重点企业（三）成长能力情况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2026-2032年中国数码切割机行业产能预测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2026-2032年中国数码切割机行业产量预测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2026-2032年中国数码切割机市场需求量预测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2026-2032年中国数码切割机行业供需平衡预测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2026-2032年中国数码切割机行业市场容量预测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2026-2032年中国数码切割机行业市场规模预测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2026-2032年中国数码切割机市场前景分析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2026-2032年中国数码切割机行业发展趋势预测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b9b4f0213442ba" w:history="1">
        <w:r>
          <w:rPr>
            <w:rStyle w:val="Hyperlink"/>
          </w:rPr>
          <w:t>2026-2032年中国数码切割机行业调研与前景趋势报告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5769198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b9b4f0213442ba" w:history="1">
        <w:r>
          <w:rPr>
            <w:rStyle w:val="Hyperlink"/>
          </w:rPr>
          <w:t>https://www.20087.com/8/19/ShuMaQieGeJiDeXianZhuangYuFaZhanQianJing.html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控钻孔攻丝一体机、等离子数控切割机、走心机多少钱一台、数控切割机使用方法教程视频、数控激光切割机、数控切割机设备厂家直销、电动工具大全切割机、数控切割机常见故障与维修、全自动镜面研磨抛光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73036815f54fab" w:history="1">
      <w:r>
        <w:rPr>
          <w:rStyle w:val="Hyperlink"/>
        </w:rPr>
        <w:t>2026-2032年中国数码切割机行业调研与前景趋势报告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9/ShuMaQieGeJiDeXianZhuangYuFaZhanQianJing.html" TargetMode="External" Id="R78b9b4f0213442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9/ShuMaQieGeJiDeXianZhuangYuFaZhanQianJing.html" TargetMode="External" Id="R4873036815f54f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2026-01-29T00:39:06Z</dcterms:created>
  <dcterms:modified xsi:type="dcterms:W3CDTF">2026-01-29T01:39:06Z</dcterms:modified>
  <dc:subject>2026-2032年中国数码切割机行业调研与前景趋势报告</dc:subject>
  <dc:title>2026-2032年中国数码切割机行业调研与前景趋势报告</dc:title>
  <cp:keywords>2026-2032年中国数码切割机行业调研与前景趋势报告</cp:keywords>
  <dc:description>2026-2032年中国数码切割机行业调研与前景趋势报告</dc:description>
</cp:coreProperties>
</file>