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2e83487ad4f3f" w:history="1">
              <w:r>
                <w:rPr>
                  <w:rStyle w:val="Hyperlink"/>
                </w:rPr>
                <w:t>2025-2031年全球与中国模拟IC设计服务行业调研及前景趋势预测报告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2e83487ad4f3f" w:history="1">
              <w:r>
                <w:rPr>
                  <w:rStyle w:val="Hyperlink"/>
                </w:rPr>
                <w:t>2025-2031年全球与中国模拟IC设计服务行业调研及前景趋势预测报告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2e83487ad4f3f" w:history="1">
                <w:r>
                  <w:rPr>
                    <w:rStyle w:val="Hyperlink"/>
                  </w:rPr>
                  <w:t>https://www.20087.com/8/29/MoNi-IC-SheJiFuWuFaZhanQianJingFenXi.html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集成电路（IC）设计服务是为客户提供定制化模拟电路解决方案的专业服务，广泛应用于通信、消费电子、汽车电子等领域。其主要特点是根据客户需求进行定制设计，确保电路的性能和可靠性。近年来，随着电子设备复杂度的提高和市场对高性能模拟IC的需求增加，模拟IC设计服务的重要性日益凸显。同时，设计公司也在不断提升技术水平和服务质量，以满足多样化的应用需求。</w:t>
      </w:r>
      <w:r>
        <w:rPr>
          <w:rFonts w:hint="eastAsia"/>
        </w:rPr>
        <w:br/>
      </w:r>
      <w:r>
        <w:rPr>
          <w:rFonts w:hint="eastAsia"/>
        </w:rPr>
        <w:t>　　未来，模拟IC设计服务将朝着更高集成度和智能化的方向发展。一方面，通过采用先进的制程技术和优化设计方法，进一步提升电路的性能和功耗表现；另一方面，结合自动化设计工具和人工智能算法，开发出具备自动生成和优化能力的设计平台，提高设计效率。此外，随着5G通信技术和物联网市场的快速发展，对高性能模拟IC的需求也将增加。企业需加大研发投入，攻克关键技术难题，并注重与下游客户的紧密合作，共同开发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2e83487ad4f3f" w:history="1">
        <w:r>
          <w:rPr>
            <w:rStyle w:val="Hyperlink"/>
          </w:rPr>
          <w:t>2025-2031年全球与中国模拟IC设计服务行业调研及前景趋势预测报告</w:t>
        </w:r>
      </w:hyperlink>
      <w:r>
        <w:rPr>
          <w:rFonts w:hint="eastAsia"/>
        </w:rPr>
        <w:t>》基于国家统计局、行业协会等详实数据，结合全面市场调研，系统分析了模拟IC设计服务行业的市场规模、技术现状及未来发展方向。报告从经济环境、政策导向等角度出发，深入探讨了模拟IC设计服务行业发展趋势、竞争格局及重点企业的战略布局，同时对模拟IC设计服务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模拟IC设计服务市场概述</w:t>
      </w:r>
      <w:r>
        <w:rPr>
          <w:rFonts w:hint="eastAsia"/>
        </w:rPr>
        <w:br/>
      </w:r>
      <w:r>
        <w:rPr>
          <w:rFonts w:hint="eastAsia"/>
        </w:rPr>
        <w:t>　　1.1 模拟IC设计服务市场概述</w:t>
      </w:r>
      <w:r>
        <w:rPr>
          <w:rFonts w:hint="eastAsia"/>
        </w:rPr>
        <w:br/>
      </w:r>
      <w:r>
        <w:rPr>
          <w:rFonts w:hint="eastAsia"/>
        </w:rPr>
        <w:t>　　1.2 不同产品类型模拟IC设计服务分析</w:t>
      </w:r>
      <w:r>
        <w:rPr>
          <w:rFonts w:hint="eastAsia"/>
        </w:rPr>
        <w:br/>
      </w:r>
      <w:r>
        <w:rPr>
          <w:rFonts w:hint="eastAsia"/>
        </w:rPr>
        <w:t>　　　　1.2.1 分析与设计服务</w:t>
      </w:r>
      <w:r>
        <w:rPr>
          <w:rFonts w:hint="eastAsia"/>
        </w:rPr>
        <w:br/>
      </w:r>
      <w:r>
        <w:rPr>
          <w:rFonts w:hint="eastAsia"/>
        </w:rPr>
        <w:t>　　　　1.2.2 验证与测试服务</w:t>
      </w:r>
      <w:r>
        <w:rPr>
          <w:rFonts w:hint="eastAsia"/>
        </w:rPr>
        <w:br/>
      </w:r>
      <w:r>
        <w:rPr>
          <w:rFonts w:hint="eastAsia"/>
        </w:rPr>
        <w:t>　　1.3 全球市场不同产品类型模拟IC设计服务销售额对比（2020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全球不同产品类型模拟IC设计服务销售额及预测（2020-2031）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全球不同产品类型模拟IC设计服务销售额及市场份额（2020-2025）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全球不同产品类型模拟IC设计服务销售额预测（2025-2031）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中国不同产品类型模拟IC设计服务销售额及预测（2020-2031）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中国不同产品类型模拟IC设计服务销售额及市场份额（2020-2025）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中国不同产品类型模拟IC设计服务销售额预测（2025-2031）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从不同应用，模拟IC设计服务主要包括如下几个方面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数据转换器</w:t>
      </w:r>
      <w:r>
        <w:rPr>
          <w:rFonts w:hint="eastAsia"/>
        </w:rPr>
        <w:br/>
      </w:r>
      <w:r>
        <w:rPr>
          <w:rFonts w:hint="eastAsia"/>
        </w:rPr>
        <w:t>　　　　2.1.2 时钟系统</w:t>
      </w:r>
      <w:r>
        <w:rPr>
          <w:rFonts w:hint="eastAsia"/>
        </w:rPr>
        <w:br/>
      </w:r>
      <w:r>
        <w:rPr>
          <w:rFonts w:hint="eastAsia"/>
        </w:rPr>
        <w:t>　　　　2.1.3 数字控制器和接口</w:t>
      </w:r>
      <w:r>
        <w:rPr>
          <w:rFonts w:hint="eastAsia"/>
        </w:rPr>
        <w:br/>
      </w:r>
      <w:r>
        <w:rPr>
          <w:rFonts w:hint="eastAsia"/>
        </w:rPr>
        <w:t>　　　　2.1.4 激光雷达</w:t>
      </w:r>
      <w:r>
        <w:rPr>
          <w:rFonts w:hint="eastAsia"/>
        </w:rPr>
        <w:br/>
      </w:r>
      <w:r>
        <w:rPr>
          <w:rFonts w:hint="eastAsia"/>
        </w:rPr>
        <w:t>　　　　2.1.5 信号处理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全球市场不同应用模拟IC设计服务销售额对比（2020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全球不同应用模拟IC设计服务销售额及预测（2020-2031）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全球不同应用模拟IC设计服务销售额及市场份额（2020-2025）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全球不同应用模拟IC设计服务销售额预测（2025-2031）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中国不同应用模拟IC设计服务销售额及预测（2020-2031）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中国不同应用模拟IC设计服务销售额及市场份额（2020-2025）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中国不同应用模拟IC设计服务销售额预测（2025-2031）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全球模拟IC设计服务主要地区分析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全球主要地区模拟IC设计服务市场规模分析：2020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全球主要地区模拟IC设计服务销售额及份额（2020-2025年）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全球主要地区模拟IC设计服务销售额及份额预测（2025-2031）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北美模拟IC设计服务销售额及预测（2020-2031）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欧洲模拟IC设计服务销售额及预测（2020-2031）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中国模拟IC设计服务销售额及预测（2020-2031）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日本模拟IC设计服务销售额及预测（2020-2031）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东南亚模拟IC设计服务销售额及预测（2020-2031）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印度模拟IC设计服务销售额及预测（2020-2031）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全球主要企业模拟IC设计服务销售额及市场份额</w:t>
      </w:r>
      <w:r>
        <w:rPr>
          <w:rFonts w:hint="eastAsia"/>
        </w:rPr>
        <w:br/>
      </w:r>
      <w:r>
        <w:rPr>
          <w:rFonts w:hint="eastAsia"/>
        </w:rPr>
        <w:t>　　4.2 全球模拟IC设计服务主要企业竞争态势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模拟IC设计服务行业集中度分析：2025年全球Top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全球模拟IC设计服务第一梯队、第二梯队和第三梯队企业及市场份额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2025年全球主要厂商模拟IC设计服务收入排名</w:t>
      </w:r>
      <w:r>
        <w:rPr>
          <w:rFonts w:hint="eastAsia"/>
        </w:rPr>
        <w:br/>
      </w:r>
      <w:r>
        <w:rPr>
          <w:rFonts w:hint="eastAsia"/>
        </w:rPr>
        <w:t>　　4.4 全球主要厂商模拟IC设计服务总部及市场区域分布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全球主要厂商模拟IC设计服务产品类型及应用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全球主要厂商模拟IC设计服务商业化日期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模拟IC设计服务全球领先企业SWOT分析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中国市场模拟IC设计服务主要企业分析</w:t>
      </w:r>
      <w:r>
        <w:rPr>
          <w:rFonts w:hint="eastAsia"/>
        </w:rPr>
        <w:br/>
      </w:r>
      <w:r>
        <w:rPr>
          <w:rFonts w:hint="eastAsia"/>
        </w:rPr>
        <w:t>　　5.1 中国模拟IC设计服务销售额及市场份额（2020-2025）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中国模拟IC设计服务Top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重点企业（1）公司信息、总部、模拟IC设计服务市场地位以及主要的竞争对手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模拟IC设计服务产品及服务介绍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模拟IC设计服务收入及毛利率（2020-2025）&amp;（百万美元）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重点企业（2）公司信息、总部、模拟IC设计服务市场地位以及主要的竞争对手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模拟IC设计服务产品及服务介绍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模拟IC设计服务收入及毛利率（2020-2025）&amp;（百万美元）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重点企业（3）公司信息、总部、模拟IC设计服务市场地位以及主要的竞争对手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模拟IC设计服务产品及服务介绍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模拟IC设计服务收入及毛利率（2020-2025）&amp;（百万美元）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重点企业（4）公司信息、总部、模拟IC设计服务市场地位以及主要的竞争对手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模拟IC设计服务产品及服务介绍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模拟IC设计服务收入及毛利率（2020-2025）&amp;（百万美元）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重点企业（5）公司信息、总部、模拟IC设计服务市场地位以及主要的竞争对手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模拟IC设计服务产品及服务介绍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模拟IC设计服务收入及毛利率（2020-2025）&amp;（百万美元）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重点企业（6）公司信息、总部、模拟IC设计服务市场地位以及主要的竞争对手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模拟IC设计服务产品及服务介绍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模拟IC设计服务收入及毛利率（2020-2025）&amp;（百万美元）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重点企业（7）公司信息、总部、模拟IC设计服务市场地位以及主要的竞争对手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模拟IC设计服务产品及服务介绍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模拟IC设计服务收入及毛利率（2020-2025）&amp;（百万美元）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重点企业（8）公司信息、总部、模拟IC设计服务市场地位以及主要的竞争对手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模拟IC设计服务产品及服务介绍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模拟IC设计服务收入及毛利率（2020-2025）&amp;（百万美元）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重点企业（9）公司信息、总部、模拟IC设计服务市场地位以及主要的竞争对手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模拟IC设计服务产品及服务介绍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模拟IC设计服务收入及毛利率（2020-2025）&amp;（百万美元）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重点企业（10）公司信息、总部、模拟IC设计服务市场地位以及主要的竞争对手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模拟IC设计服务产品及服务介绍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模拟IC设计服务收入及毛利率（2020-2025）&amp;（百万美元）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重点企业（11）公司信息、总部、模拟IC设计服务市场地位以及主要的竞争对手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模拟IC设计服务产品及服务介绍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模拟IC设计服务收入及毛利率（2020-2025）&amp;（百万美元）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重点企业（12）公司信息、总部、模拟IC设计服务市场地位以及主要的竞争对手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模拟IC设计服务产品及服务介绍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模拟IC设计服务收入及毛利率（2020-2025）&amp;（百万美元）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重点企业（13）公司信息、总部、模拟IC设计服务市场地位以及主要的竞争对手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模拟IC设计服务产品及服务介绍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模拟IC设计服务收入及毛利率（2020-2025）&amp;（百万美元）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重点企业（14）公司信息、总部、模拟IC设计服务市场地位以及主要的竞争对手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模拟IC设计服务产品及服务介绍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模拟IC设计服务收入及毛利率（2020-2025）&amp;（百万美元）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重点企业（15）公司信息、总部、模拟IC设计服务市场地位以及主要的竞争对手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模拟IC设计服务产品及服务介绍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模拟IC设计服务收入及毛利率（2020-2025）&amp;（百万美元）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重点企业（16）公司信息、总部、模拟IC设计服务市场地位以及主要的竞争对手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模拟IC设计服务产品及服务介绍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模拟IC设计服务收入及毛利率（2020-2025）&amp;（百万美元）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重点企业（17）公司信息、总部、模拟IC设计服务市场地位以及主要的竞争对手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模拟IC设计服务产品及服务介绍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模拟IC设计服务收入及毛利率（2020-2025）&amp;（百万美元）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重点企业（18）公司信息、总部、模拟IC设计服务市场地位以及主要的竞争对手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模拟IC设计服务产品及服务介绍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模拟IC设计服务收入及毛利率（2020-2025）&amp;（百万美元）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重点企业（19）公司信息、总部、模拟IC设计服务市场地位以及主要的竞争对手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模拟IC设计服务产品及服务介绍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模拟IC设计服务收入及毛利率（2020-2025）&amp;（百万美元）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重点企业（20）公司信息、总部、模拟IC设计服务市场地位以及主要的竞争对手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模拟IC设计服务产品及服务介绍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模拟IC设计服务收入及毛利率（2020-2025）&amp;（百万美元）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模拟IC设计服务行业发展机遇及主要驱动因素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模拟IC设计服务行业发展面临的风险</w:t>
      </w:r>
      <w:r>
        <w:rPr>
          <w:rFonts w:hint="eastAsia"/>
        </w:rPr>
        <w:br/>
      </w:r>
      <w:r>
        <w:rPr>
          <w:rFonts w:hint="eastAsia"/>
        </w:rPr>
        <w:t>　　7.3 模拟IC设计服务行业政策分析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中⋅智林⋅－研究方法与数据来源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分析与设计服务主要企业列表</w:t>
      </w:r>
      <w:r>
        <w:rPr>
          <w:rFonts w:hint="eastAsia"/>
        </w:rPr>
        <w:br/>
      </w:r>
      <w:r>
        <w:rPr>
          <w:rFonts w:hint="eastAsia"/>
        </w:rPr>
        <w:t>　　表 2： 验证与测试服务主要企业列表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全球市场不同产品类型模拟IC设计服务销售额及增长率对比（2020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全球不同产品类型模拟IC设计服务销售额列表（2020-2025）&amp;（百万美元）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全球不同产品类型模拟IC设计服务销售额市场份额列表（2020-2025）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全球不同产品类型模拟IC设计服务销售额预测（2025-2031）&amp;（百万美元）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全球不同产品类型模拟IC设计服务销售额市场份额预测（2025-2031）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中国不同产品类型模拟IC设计服务销售额列表（2020-2025）&amp;（百万美元）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中国不同产品类型模拟IC设计服务销售额市场份额列表（2020-2025）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中国不同产品类型模拟IC设计服务销售额预测（2025-2031）&amp;（百万美元）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中国不同产品类型模拟IC设计服务销售额市场份额预测（2025-2031）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全球市场不同应用模拟IC设计服务销售额及增长率对比（2020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全球不同应用模拟IC设计服务销售额列表（2020-2025）&amp;（百万美元）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全球不同应用模拟IC设计服务销售额市场份额列表（2020-2025）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全球不同应用模拟IC设计服务销售额预测（2025-2031）&amp;（百万美元）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全球不同应用模拟IC设计服务市场份额预测（2025-2031）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中国不同应用模拟IC设计服务销售额列表（2020-2025）&amp;（百万美元）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中国不同应用模拟IC设计服务销售额市场份额列表（2020-2025）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中国不同应用模拟IC设计服务销售额预测（2025-2031）&amp;（百万美元）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中国不同应用模拟IC设计服务销售额市场份额预测（2025-2031）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全球主要地区模拟IC设计服务销售额：（2020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全球主要地区模拟IC设计服务销售额列表（2020-2025年）&amp;（百万美元）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全球主要地区模拟IC设计服务销售额及份额列表（2020-2025年）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全球主要地区模拟IC设计服务销售额列表预测（2025-2031）&amp;（百万美元）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全球主要地区模拟IC设计服务销售额及份额列表预测（2025-2031）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全球主要企业模拟IC设计服务销售额（2020-2025）&amp;（百万美元）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全球主要企业模拟IC设计服务销售额份额对比（2020-2025）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2025年全球模拟IC设计服务主要厂商市场地位（第一梯队、第二梯队和第三梯队）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2025年全球主要厂商模拟IC设计服务收入排名（百万美元）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全球主要厂商模拟IC设计服务总部及市场区域分布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全球主要厂商模拟IC设计服务产品类型及应用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全球主要厂商模拟IC设计服务商业化日期</w:t>
      </w:r>
      <w:r>
        <w:rPr>
          <w:rFonts w:hint="eastAsia"/>
        </w:rPr>
        <w:br/>
      </w:r>
      <w:r>
        <w:rPr>
          <w:rFonts w:hint="eastAsia"/>
        </w:rPr>
        <w:t>　　表 33： 全球模拟IC设计服务市场投资、并购等现状分析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中国主要企业模拟IC设计服务销售额列表（2020-2025）&amp;（百万美元）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中国主要企业模拟IC设计服务销售额份额对比（2020-2025）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重点企业（1）公司信息、总部、模拟IC设计服务市场地位以及主要的竞争对手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模拟IC设计服务产品及服务介绍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模拟IC设计服务收入及毛利率（2020-2025）&amp;（百万美元）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重点企业（2）公司信息、总部、模拟IC设计服务市场地位以及主要的竞争对手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模拟IC设计服务产品及服务介绍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模拟IC设计服务收入及毛利率（2020-2025）&amp;（百万美元）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重点企业（3）公司信息、总部、模拟IC设计服务市场地位以及主要的竞争对手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模拟IC设计服务产品及服务介绍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模拟IC设计服务收入及毛利率（2020-2025）&amp;（百万美元）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重点企业（4）公司信息、总部、模拟IC设计服务市场地位以及主要的竞争对手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模拟IC设计服务产品及服务介绍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模拟IC设计服务收入及毛利率（2020-2025）&amp;（百万美元）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重点企业（5）公司信息、总部、模拟IC设计服务市场地位以及主要的竞争对手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模拟IC设计服务产品及服务介绍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模拟IC设计服务收入及毛利率（2020-2025）&amp;（百万美元）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重点企业（6）公司信息、总部、模拟IC设计服务市场地位以及主要的竞争对手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模拟IC设计服务产品及服务介绍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模拟IC设计服务收入及毛利率（2020-2025）&amp;（百万美元）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重点企业（7）公司信息、总部、模拟IC设计服务市场地位以及主要的竞争对手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模拟IC设计服务产品及服务介绍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模拟IC设计服务收入及毛利率（2020-2025）&amp;（百万美元）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重点企业（8）公司信息、总部、模拟IC设计服务市场地位以及主要的竞争对手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模拟IC设计服务产品及服务介绍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模拟IC设计服务收入及毛利率（2020-2025）&amp;（百万美元）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重点企业（9）公司信息、总部、模拟IC设计服务市场地位以及主要的竞争对手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模拟IC设计服务产品及服务介绍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模拟IC设计服务收入及毛利率（2020-2025）&amp;（百万美元）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重点企业（10）公司信息、总部、模拟IC设计服务市场地位以及主要的竞争对手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模拟IC设计服务产品及服务介绍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模拟IC设计服务收入及毛利率（2020-2025）&amp;（百万美元）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重点企业（11）公司信息、总部、模拟IC设计服务市场地位以及主要的竞争对手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模拟IC设计服务产品及服务介绍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模拟IC设计服务收入及毛利率（2020-2025）&amp;（百万美元）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重点企业（12）公司信息、总部、模拟IC设计服务市场地位以及主要的竞争对手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模拟IC设计服务产品及服务介绍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模拟IC设计服务收入及毛利率（2020-2025）&amp;（百万美元）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重点企业（13）公司信息、总部、模拟IC设计服务市场地位以及主要的竞争对手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模拟IC设计服务产品及服务介绍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模拟IC设计服务收入及毛利率（2020-2025）&amp;（百万美元）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重点企业（14）公司信息、总部、模拟IC设计服务市场地位以及主要的竞争对手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模拟IC设计服务产品及服务介绍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模拟IC设计服务收入及毛利率（2020-2025）&amp;（百万美元）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重点企业（15）公司信息、总部、模拟IC设计服务市场地位以及主要的竞争对手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模拟IC设计服务产品及服务介绍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模拟IC设计服务收入及毛利率（2020-2025）&amp;（百万美元）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重点企业（16）公司信息、总部、模拟IC设计服务市场地位以及主要的竞争对手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模拟IC设计服务产品及服务介绍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模拟IC设计服务收入及毛利率（2020-2025）&amp;（百万美元）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重点企业（17）公司信息、总部、模拟IC设计服务市场地位以及主要的竞争对手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模拟IC设计服务产品及服务介绍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模拟IC设计服务收入及毛利率（2020-2025）&amp;（百万美元）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重点企业（18）公司信息、总部、模拟IC设计服务市场地位以及主要的竞争对手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模拟IC设计服务产品及服务介绍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模拟IC设计服务收入及毛利率（2020-2025）&amp;（百万美元）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重点企业（19）公司信息、总部、模拟IC设计服务市场地位以及主要的竞争对手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模拟IC设计服务产品及服务介绍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模拟IC设计服务收入及毛利率（2020-2025）&amp;（百万美元）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重点企业（20）公司信息、总部、模拟IC设计服务市场地位以及主要的竞争对手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模拟IC设计服务产品及服务介绍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模拟IC设计服务收入及毛利率（2020-2025）&amp;（百万美元）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模拟IC设计服务行业发展机遇及主要驱动因素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136： 模拟IC设计服务行业发展面临的风险</w:t>
      </w:r>
      <w:r>
        <w:rPr>
          <w:rFonts w:hint="eastAsia"/>
        </w:rPr>
        <w:br/>
      </w:r>
      <w:r>
        <w:rPr>
          <w:rFonts w:hint="eastAsia"/>
        </w:rPr>
        <w:t>　　表 137： 模拟IC设计服务行业政策分析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模拟IC设计服务产品图片</w:t>
      </w:r>
      <w:r>
        <w:rPr>
          <w:rFonts w:hint="eastAsia"/>
        </w:rPr>
        <w:br/>
      </w:r>
      <w:r>
        <w:rPr>
          <w:rFonts w:hint="eastAsia"/>
        </w:rPr>
        <w:t>　　图 2： 全球市场模拟IC设计服务市场规模（销售额），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全球模拟IC设计服务市场销售额预测：（百万美元）&amp;（2020-2031）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中国市场模拟IC设计服务销售额及未来趋势（2020-2031）&amp;（百万美元）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分析与设计服务 产品图片</w:t>
      </w:r>
      <w:r>
        <w:rPr>
          <w:rFonts w:hint="eastAsia"/>
        </w:rPr>
        <w:br/>
      </w:r>
      <w:r>
        <w:rPr>
          <w:rFonts w:hint="eastAsia"/>
        </w:rPr>
        <w:t>　　图 6： 全球分析与设计服务规模及增长率（2020-2031）&amp;（百万美元）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验证与测试服务产品图片</w:t>
      </w:r>
      <w:r>
        <w:rPr>
          <w:rFonts w:hint="eastAsia"/>
        </w:rPr>
        <w:br/>
      </w:r>
      <w:r>
        <w:rPr>
          <w:rFonts w:hint="eastAsia"/>
        </w:rPr>
        <w:t>　　图 8： 全球验证与测试服务规模及增长率（2020-2031）&amp;（百万美元）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全球不同产品类型模拟IC设计服务市场份额2024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全球不同产品类型模拟IC设计服务市场份额2024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全球不同产品类型模拟IC设计服务市场份额预测2024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中国不同产品类型模拟IC设计服务市场份额2024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中国不同产品类型模拟IC设计服务市场份额预测2024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数据转换器</w:t>
      </w:r>
      <w:r>
        <w:rPr>
          <w:rFonts w:hint="eastAsia"/>
        </w:rPr>
        <w:br/>
      </w:r>
      <w:r>
        <w:rPr>
          <w:rFonts w:hint="eastAsia"/>
        </w:rPr>
        <w:t>　　图 15： 时钟系统</w:t>
      </w:r>
      <w:r>
        <w:rPr>
          <w:rFonts w:hint="eastAsia"/>
        </w:rPr>
        <w:br/>
      </w:r>
      <w:r>
        <w:rPr>
          <w:rFonts w:hint="eastAsia"/>
        </w:rPr>
        <w:t>　　图 16： 数字控制器和接口</w:t>
      </w:r>
      <w:r>
        <w:rPr>
          <w:rFonts w:hint="eastAsia"/>
        </w:rPr>
        <w:br/>
      </w:r>
      <w:r>
        <w:rPr>
          <w:rFonts w:hint="eastAsia"/>
        </w:rPr>
        <w:t>　　图 17： 激光雷达</w:t>
      </w:r>
      <w:r>
        <w:rPr>
          <w:rFonts w:hint="eastAsia"/>
        </w:rPr>
        <w:br/>
      </w:r>
      <w:r>
        <w:rPr>
          <w:rFonts w:hint="eastAsia"/>
        </w:rPr>
        <w:t>　　图 18： 信号处理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全球不同应用模拟IC设计服务市场份额2024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全球不同应用模拟IC设计服务市场份额2024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全球主要地区模拟IC设计服务销售额市场份额（2024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23： 北美模拟IC设计服务销售额及预测（2020-2031）&amp;（百万美元）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欧洲模拟IC设计服务销售额及预测（2020-2031）&amp;（百万美元）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中国模拟IC设计服务销售额及预测（2020-2031）&amp;（百万美元）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日本模拟IC设计服务销售额及预测（2020-2031）&amp;（百万美元）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东南亚模拟IC设计服务销售额及预测（2020-2031）&amp;（百万美元）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印度模拟IC设计服务销售额及预测（2020-2031）&amp;（百万美元）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2025年全球前五大厂商模拟IC设计服务市场份额</w:t>
      </w:r>
      <w:r>
        <w:rPr>
          <w:rFonts w:hint="eastAsia"/>
        </w:rPr>
        <w:br/>
      </w:r>
      <w:r>
        <w:rPr>
          <w:rFonts w:hint="eastAsia"/>
        </w:rPr>
        <w:t>　　图 30： 2025年全球模拟IC设计服务第一梯队、第二梯队和第三梯队厂商及市场份额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模拟IC设计服务全球领先企业SWOT分析</w:t>
      </w:r>
      <w:r>
        <w:rPr>
          <w:rFonts w:hint="eastAsia"/>
        </w:rPr>
        <w:br/>
      </w:r>
      <w:r>
        <w:rPr>
          <w:rFonts w:hint="eastAsia"/>
        </w:rPr>
        <w:t>　　图 32： 2025年中国排名前三和前五模拟IC设计服务企业市场份额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2e83487ad4f3f" w:history="1">
        <w:r>
          <w:rPr>
            <w:rStyle w:val="Hyperlink"/>
          </w:rPr>
          <w:t>2025-2031年全球与中国模拟IC设计服务行业调研及前景趋势预测报告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2e83487ad4f3f" w:history="1">
        <w:r>
          <w:rPr>
            <w:rStyle w:val="Hyperlink"/>
          </w:rPr>
          <w:t>https://www.20087.com/8/29/MoNi-IC-SheJiFuWuFaZhanQianJingFenXi.html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热点：模拟芯片设计流程、模拟ic设计工具、模拟ic设计工程师薪水、模拟ic设计师怎么样、模拟ic设计、模拟ic设计需要学什么、模拟ic设计需要学什么、模拟ic设计流程图、ic设计软件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6fc22c79d4360" w:history="1">
      <w:r>
        <w:rPr>
          <w:rStyle w:val="Hyperlink"/>
        </w:rPr>
        <w:t>2025-2031年全球与中国模拟IC设计服务行业调研及前景趋势预测报告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MoNi-IC-SheJiFuWuFaZhanQianJingFenXi.html" TargetMode="External" Id="R4132e83487ad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MoNi-IC-SheJiFuWuFaZhanQianJingFenXi.html" TargetMode="External" Id="Rcbb6fc22c79d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2025-01-22T07:43:00Z</dcterms:created>
  <dcterms:modified xsi:type="dcterms:W3CDTF">2025-01-22T08:43:00Z</dcterms:modified>
  <dc:subject>2025-2031年全球与中国模拟IC设计服务行业调研及前景趋势预测报告</dc:subject>
  <dc:title>2025-2031年全球与中国模拟IC设计服务行业调研及前景趋势预测报告</dc:title>
  <cp:keywords>2025-2031年全球与中国模拟IC设计服务行业调研及前景趋势预测报告</cp:keywords>
  <dc:description>2025-2031年全球与中国模拟IC设计服务行业调研及前景趋势预测报告</dc:description>
</cp:coreProperties>
</file>