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95cb429d742be" w:history="1">
              <w:r>
                <w:rPr>
                  <w:rStyle w:val="Hyperlink"/>
                </w:rPr>
                <w:t>2025-2031年全球与中国通讯控制器行业发展分析及市场前景预测报告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95cb429d742be" w:history="1">
              <w:r>
                <w:rPr>
                  <w:rStyle w:val="Hyperlink"/>
                </w:rPr>
                <w:t>2025-2031年全球与中国通讯控制器行业发展分析及市场前景预测报告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95cb429d742be" w:history="1">
                <w:r>
                  <w:rPr>
                    <w:rStyle w:val="Hyperlink"/>
                  </w:rPr>
                  <w:t>https://www.20087.com/9/19/TongXunKongZhiQiFaZhanQianJing.html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控制器是工业自动化和物联网系统中的核心设备，近年来随着5G通信和边缘计算技术的兴起，其性能和应用范围正不断扩大。目前，通讯控制器正朝着高速率、低延迟方向发展，采用先进的网络协议和数据处理技术，显著提高了数据传输速率和响应速度，同时，智能路由和安全加密功能的集成，保障了网络的可靠性和数据的安全性。</w:t>
      </w:r>
      <w:r>
        <w:rPr>
          <w:rFonts w:hint="eastAsia"/>
        </w:rPr>
        <w:br/>
      </w:r>
      <w:r>
        <w:rPr>
          <w:rFonts w:hint="eastAsia"/>
        </w:rPr>
        <w:t>　　未来，通讯控制器行业的发展将更加侧重于技术创新和应用融合。一方面，深化网络技术和人工智能的研究，开发具备自学习、自适应能力的智能通讯控制器，以及采用量子通信和卫星互联网技术的超高速网络设备，以适应未来物联网和工业4.0的高带宽需求。另一方面，结合云计算和边缘计算，开发适用于复杂网络环境和大规模数据处理的通讯控制器，实现数据的实时分析和智能决策，提升工业自动化和城市管理的智能化水平。此外，随着智能交通和智能医疗等垂直领域的快速发展，开发适用于特定行业需求的定制化通讯控制器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95cb429d742be" w:history="1">
        <w:r>
          <w:rPr>
            <w:rStyle w:val="Hyperlink"/>
          </w:rPr>
          <w:t>2025-2031年全球与中国通讯控制器行业发展分析及市场前景预测报告</w:t>
        </w:r>
      </w:hyperlink>
      <w:r>
        <w:rPr>
          <w:rFonts w:hint="eastAsia"/>
        </w:rPr>
        <w:t>》基于国家统计局及相关行业协会的权威数据，系统分析了通讯控制器行业的市场规模、产业链结构及技术现状，并对通讯控制器发展趋势与市场前景进行了科学预测。报告重点解读了行业重点企业的竞争策略与品牌影响力，全面评估了通讯控制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按照不同产品类型，通讯控制器主要可以分为如下几个类别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全球不同产品类型通讯控制器销售额增长趋势2020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数据通讯控制器</w:t>
      </w:r>
      <w:r>
        <w:rPr>
          <w:rFonts w:hint="eastAsia"/>
        </w:rPr>
        <w:br/>
      </w:r>
      <w:r>
        <w:rPr>
          <w:rFonts w:hint="eastAsia"/>
        </w:rPr>
        <w:t>　　　　1.2.3 以太网通讯控制器</w:t>
      </w:r>
      <w:r>
        <w:rPr>
          <w:rFonts w:hint="eastAsia"/>
        </w:rPr>
        <w:br/>
      </w:r>
      <w:r>
        <w:rPr>
          <w:rFonts w:hint="eastAsia"/>
        </w:rPr>
        <w:t>　　1.3 从不同应用，通讯控制器主要包括如下几个方面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全球不同应用通讯控制器销售额增长趋势2020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网络及通信</w:t>
      </w:r>
      <w:r>
        <w:rPr>
          <w:rFonts w:hint="eastAsia"/>
        </w:rPr>
        <w:br/>
      </w:r>
      <w:r>
        <w:rPr>
          <w:rFonts w:hint="eastAsia"/>
        </w:rPr>
        <w:t>　　　　1.3.3 电子与半导体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通讯控制器行业背景、发展历史、现状及趋势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通讯控制器行业目前现状分析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通讯控制器发展趋势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全球通讯控制器总体规模分析</w:t>
      </w:r>
      <w:r>
        <w:rPr>
          <w:rFonts w:hint="eastAsia"/>
        </w:rPr>
        <w:br/>
      </w:r>
      <w:r>
        <w:rPr>
          <w:rFonts w:hint="eastAsia"/>
        </w:rPr>
        <w:t>　　2.1 全球通讯控制器供需现状及预测（2020-2031）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全球通讯控制器产能、产量、产能利用率及发展趋势（2020-2031）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全球通讯控制器产量、需求量及发展趋势（2020-2031）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全球主要地区通讯控制器产量及发展趋势（2020-2031）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全球主要地区通讯控制器产量（2020-2025）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全球主要地区通讯控制器产量（2026-2031）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全球主要地区通讯控制器产量市场份额（2020-2031）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中国通讯控制器供需现状及预测（2020-2031）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中国通讯控制器产能、产量、产能利用率及发展趋势（2020-2031）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中国通讯控制器产量、市场需求量及发展趋势（2020-2031）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全球通讯控制器销量及销售额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全球市场通讯控制器销售额（2020-2031）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全球市场通讯控制器销量（2020-2031）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全球市场通讯控制器价格趋势（2020-2031）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全球通讯控制器主要地区分析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全球主要地区通讯控制器市场规模分析：2020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全球主要地区通讯控制器销售收入及市场份额（2020-2025年）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全球主要地区通讯控制器销售收入预测（2026-2031年）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全球主要地区通讯控制器销量分析：2020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全球主要地区通讯控制器销量及市场份额（2020-2025年）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全球主要地区通讯控制器销量及市场份额预测（2026-2031）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北美市场通讯控制器销量、收入及增长率（2020-2031）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欧洲市场通讯控制器销量、收入及增长率（2020-2031）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中国市场通讯控制器销量、收入及增长率（2020-2031）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日本市场通讯控制器销量、收入及增长率（2020-2031）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东南亚市场通讯控制器销量、收入及增长率（2020-2031）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印度市场通讯控制器销量、收入及增长率（2020-2031）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全球市场主要厂商通讯控制器产能市场份额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全球市场主要厂商通讯控制器销量（2020-2025）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全球市场主要厂商通讯控制器销量（2020-2025）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全球市场主要厂商通讯控制器销售收入（2020-2025）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全球市场主要厂商通讯控制器销售价格（2020-2025）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2024年全球主要生产商通讯控制器收入排名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中国市场主要厂商通讯控制器销量（2020-2025）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中国市场主要厂商通讯控制器销量（2020-2025）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中国市场主要厂商通讯控制器销售收入（2020-2025）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2024年中国主要生产商通讯控制器收入排名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中国市场主要厂商通讯控制器销售价格（2020-2025）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全球主要厂商通讯控制器总部及产地分布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全球主要厂商成立时间及通讯控制器商业化日期</w:t>
      </w:r>
      <w:r>
        <w:rPr>
          <w:rFonts w:hint="eastAsia"/>
        </w:rPr>
        <w:br/>
      </w:r>
      <w:r>
        <w:rPr>
          <w:rFonts w:hint="eastAsia"/>
        </w:rPr>
        <w:t>　　4.6 全球主要厂商通讯控制器产品类型及应用</w:t>
      </w:r>
      <w:r>
        <w:rPr>
          <w:rFonts w:hint="eastAsia"/>
        </w:rPr>
        <w:br/>
      </w:r>
      <w:r>
        <w:rPr>
          <w:rFonts w:hint="eastAsia"/>
        </w:rPr>
        <w:t>　　4.7 通讯控制器行业集中度、竞争程度分析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通讯控制器行业集中度分析：2024年全球Top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全球通讯控制器第一梯队、第二梯队和第三梯队生产商（品牌）及市场份额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通讯控制器销量、收入、价格及毛利率（2020-2025）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不同产品类型通讯控制器分析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全球不同产品类型通讯控制器销量（2020-2031）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全球不同产品类型通讯控制器销量及市场份额（2020-2025）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全球不同产品类型通讯控制器销量预测（2026-2031）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全球不同产品类型通讯控制器收入（2020-2031）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全球不同产品类型通讯控制器收入及市场份额（2020-2025）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全球不同产品类型通讯控制器收入预测（2026-2031）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全球不同产品类型通讯控制器价格走势（2020-2031）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不同应用通讯控制器分析</w:t>
      </w:r>
      <w:r>
        <w:rPr>
          <w:rFonts w:hint="eastAsia"/>
        </w:rPr>
        <w:br/>
      </w:r>
      <w:r>
        <w:rPr>
          <w:rFonts w:hint="eastAsia"/>
        </w:rPr>
        <w:t>　　7.1 全球不同应用通讯控制器销量（2020-2031）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全球不同应用通讯控制器销量及市场份额（2020-2025）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全球不同应用通讯控制器销量预测（2026-2031）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全球不同应用通讯控制器收入（2020-2031）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全球不同应用通讯控制器收入及市场份额（2020-2025）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全球不同应用通讯控制器收入预测（2026-2031）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全球不同应用通讯控制器价格走势（2020-2031）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通讯控制器产业链分析</w:t>
      </w:r>
      <w:r>
        <w:rPr>
          <w:rFonts w:hint="eastAsia"/>
        </w:rPr>
        <w:br/>
      </w:r>
      <w:r>
        <w:rPr>
          <w:rFonts w:hint="eastAsia"/>
        </w:rPr>
        <w:t>　　8.2 通讯控制器工艺制造技术分析</w:t>
      </w:r>
      <w:r>
        <w:rPr>
          <w:rFonts w:hint="eastAsia"/>
        </w:rPr>
        <w:br/>
      </w:r>
      <w:r>
        <w:rPr>
          <w:rFonts w:hint="eastAsia"/>
        </w:rPr>
        <w:t>　　8.3 通讯控制器产业上游供应分析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通讯控制器下游客户分析</w:t>
      </w:r>
      <w:r>
        <w:rPr>
          <w:rFonts w:hint="eastAsia"/>
        </w:rPr>
        <w:br/>
      </w:r>
      <w:r>
        <w:rPr>
          <w:rFonts w:hint="eastAsia"/>
        </w:rPr>
        <w:t>　　8.5 通讯控制器销售渠道分析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通讯控制器行业发展机遇及主要驱动因素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通讯控制器行业发展面临的风险</w:t>
      </w:r>
      <w:r>
        <w:rPr>
          <w:rFonts w:hint="eastAsia"/>
        </w:rPr>
        <w:br/>
      </w:r>
      <w:r>
        <w:rPr>
          <w:rFonts w:hint="eastAsia"/>
        </w:rPr>
        <w:t>　　9.3 通讯控制器行业政策分析</w:t>
      </w:r>
      <w:r>
        <w:rPr>
          <w:rFonts w:hint="eastAsia"/>
        </w:rPr>
        <w:br/>
      </w:r>
      <w:r>
        <w:rPr>
          <w:rFonts w:hint="eastAsia"/>
        </w:rPr>
        <w:t>　　9.4 通讯控制器中国企业SWOT分析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全球不同产品类型通讯控制器销售额增长（CAGR）趋势2020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通讯控制器行业目前发展现状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通讯控制器发展趋势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全球主要地区通讯控制器产量增速（CAGR）：（2020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全球主要地区通讯控制器产量（2020-2025）&amp;（台）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全球主要地区通讯控制器产量（2026-2031）&amp;（台）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全球主要地区通讯控制器产量市场份额（2020-2025）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全球主要地区通讯控制器产量（2026-2031）&amp;（台）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全球主要地区通讯控制器销售收入增速：（2020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全球主要地区通讯控制器销售收入（2020-2025）&amp;（百万美元）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全球主要地区通讯控制器销售收入市场份额（2020-2025）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全球主要地区通讯控制器收入（2026-2031）&amp;（百万美元）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全球主要地区通讯控制器收入市场份额（2026-2031）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全球主要地区通讯控制器销量（台）：2020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全球主要地区通讯控制器销量（2020-2025）&amp;（台）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全球主要地区通讯控制器销量市场份额（2020-2025）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全球主要地区通讯控制器销量（2026-2031）&amp;（台）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全球主要地区通讯控制器销量份额（2026-2031）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全球市场主要厂商通讯控制器产能（2024-2025）&amp;（台）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全球市场主要厂商通讯控制器销量（2020-2025）&amp;（台）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全球市场主要厂商通讯控制器销量市场份额（2020-2025）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全球市场主要厂商通讯控制器销售收入（2020-2025）&amp;（百万美元）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全球市场主要厂商通讯控制器销售收入市场份额（2020-2025）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全球市场主要厂商通讯控制器销售价格（2020-2025）&amp;（美元/台）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2024年全球主要生产商通讯控制器收入排名（百万美元）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中国市场主要厂商通讯控制器销量（2020-2025）&amp;（台）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中国市场主要厂商通讯控制器销量市场份额（2020-2025）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中国市场主要厂商通讯控制器销售收入（2020-2025）&amp;（百万美元）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中国市场主要厂商通讯控制器销售收入市场份额（2020-2025）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2024年中国主要生产商通讯控制器收入排名（百万美元）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中国市场主要厂商通讯控制器销售价格（2020-2025）&amp;（美元/台）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全球主要厂商通讯控制器总部及产地分布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全球主要厂商成立时间及通讯控制器商业化日期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全球主要厂商通讯控制器产品类型及应用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2024年全球通讯控制器主要厂商市场地位（第一梯队、第二梯队和第三梯队）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全球通讯控制器市场投资、并购等现状分析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通讯控制器销量（台）、收入（百万美元）、价格（美元/台）及毛利率（2020-2025）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通讯控制器销量（台）、收入（百万美元）、价格（美元/台）及毛利率（2020-2025）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通讯控制器销量（台）、收入（百万美元）、价格（美元/台）及毛利率（2020-2025）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通讯控制器销量（台）、收入（百万美元）、价格（美元/台）及毛利率（2020-2025）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通讯控制器销量（台）、收入（百万美元）、价格（美元/台）及毛利率（2020-2025）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通讯控制器销量（台）、收入（百万美元）、价格（美元/台）及毛利率（2020-2025）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通讯控制器销量（台）、收入（百万美元）、价格（美元/台）及毛利率（2020-2025）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通讯控制器销量（台）、收入（百万美元）、价格（美元/台）及毛利率（2020-2025）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通讯控制器销量（台）、收入（百万美元）、价格（美元/台）及毛利率（2020-2025）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通讯控制器销量（台）、收入（百万美元）、价格（美元/台）及毛利率（2020-2025）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通讯控制器销量（台）、收入（百万美元）、价格（美元/台）及毛利率（2020-2025）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通讯控制器销量（台）、收入（百万美元）、价格（美元/台）及毛利率（2020-2025）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通讯控制器销量（台）、收入（百万美元）、价格（美元/台）及毛利率（2020-2025）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通讯控制器销量（台）、收入（百万美元）、价格（美元/台）及毛利率（2020-2025）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通讯控制器销量（台）、收入（百万美元）、价格（美元/台）及毛利率（2020-2025）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通讯控制器销量（台）、收入（百万美元）、价格（美元/台）及毛利率（2020-2025）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通讯控制器销量（台）、收入（百万美元）、价格（美元/台）及毛利率（2020-2025）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通讯控制器生产基地、销售区域、竞争对手及市场地位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通讯控制器产品规格、参数及市场应用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通讯控制器销量（台）、收入（百万美元）、价格（美元/台）及毛利率（2020-2025）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全球不同产品类型通讯控制器销量（2020-2025年）&amp;（台）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全球不同产品类型通讯控制器销量市场份额（2020-2025）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全球不同产品类型通讯控制器销量预测（2026-2031）&amp;（台）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全球市场不同产品类型通讯控制器销量市场份额预测（2026-2031）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全球不同产品类型通讯控制器收入（2020-2025年）&amp;（百万美元）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全球不同产品类型通讯控制器收入市场份额（2020-2025）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全球不同产品类型通讯控制器收入预测（2026-2031）&amp;（百万美元）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全球不同产品类型通讯控制器收入市场份额预测（2026-2031）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全球不同应用通讯控制器销量（2020-2025年）&amp;（台）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全球不同应用通讯控制器销量市场份额（2020-2025）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全球不同应用通讯控制器销量预测（2026-2031）&amp;（台）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全球市场不同应用通讯控制器销量市场份额预测（2026-2031）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全球不同应用通讯控制器收入（2020-2025年）&amp;（百万美元）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全球不同应用通讯控制器收入市场份额（2020-2025）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全球不同应用通讯控制器收入预测（2026-2031）&amp;（百万美元）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全球不同应用通讯控制器收入市场份额预测（2026-2031）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通讯控制器上游原料供应商及联系方式列表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通讯控制器典型客户列表</w:t>
      </w:r>
      <w:r>
        <w:rPr>
          <w:rFonts w:hint="eastAsia"/>
        </w:rPr>
        <w:br/>
      </w:r>
      <w:r>
        <w:rPr>
          <w:rFonts w:hint="eastAsia"/>
        </w:rPr>
        <w:t>　　表 146： 通讯控制器主要销售模式及销售渠道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通讯控制器行业发展机遇及主要驱动因素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通讯控制器行业发展面临的风险</w:t>
      </w:r>
      <w:r>
        <w:rPr>
          <w:rFonts w:hint="eastAsia"/>
        </w:rPr>
        <w:br/>
      </w:r>
      <w:r>
        <w:rPr>
          <w:rFonts w:hint="eastAsia"/>
        </w:rPr>
        <w:t>　　表 149： 通讯控制器行业政策分析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通讯控制器产品图片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全球不同产品类型通讯控制器销售额2020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全球不同产品类型通讯控制器市场份额2024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数据通讯控制器产品图片</w:t>
      </w:r>
      <w:r>
        <w:rPr>
          <w:rFonts w:hint="eastAsia"/>
        </w:rPr>
        <w:br/>
      </w:r>
      <w:r>
        <w:rPr>
          <w:rFonts w:hint="eastAsia"/>
        </w:rPr>
        <w:t>　　图 5： 以太网通讯控制器产品图片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全球不同应用通讯控制器市场份额2024 &amp; 2031</w:t>
      </w:r>
      <w:r>
        <w:rPr>
          <w:rFonts w:hint="eastAsia"/>
        </w:rPr>
        <w:br/>
      </w:r>
      <w:r>
        <w:rPr>
          <w:rFonts w:hint="eastAsia"/>
        </w:rPr>
        <w:t>　　图 8： 网络及通信</w:t>
      </w:r>
      <w:r>
        <w:rPr>
          <w:rFonts w:hint="eastAsia"/>
        </w:rPr>
        <w:br/>
      </w:r>
      <w:r>
        <w:rPr>
          <w:rFonts w:hint="eastAsia"/>
        </w:rPr>
        <w:t>　　图 9： 电子与半导体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全球通讯控制器产能、产量、产能利用率及发展趋势（2020-2031）&amp;（台）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全球通讯控制器产量、需求量及发展趋势（2020-2031）&amp;（台）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全球主要地区通讯控制器产量（2020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全球主要地区通讯控制器产量市场份额（2020-2031）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中国通讯控制器产能、产量、产能利用率及发展趋势（2020-2031）&amp;（台）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中国通讯控制器产量、市场需求量及发展趋势（2020-2031）&amp;（台）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全球通讯控制器市场销售额及增长率：（2020-2031）&amp;（百万美元）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全球市场通讯控制器市场规模：2020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全球市场通讯控制器销量及增长率（2020-2031）&amp;（台）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全球市场通讯控制器价格趋势（2020-2031）&amp;（美元/台）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全球主要地区通讯控制器销售收入（2020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全球主要地区通讯控制器销售收入市场份额（2020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北美市场通讯控制器销量及增长率（2020-2031）&amp;（台）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北美市场通讯控制器收入及增长率（2020-2031）&amp;（百万美元）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欧洲市场通讯控制器销量及增长率（2020-2031）&amp;（台）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欧洲市场通讯控制器收入及增长率（2020-2031）&amp;（百万美元）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中国市场通讯控制器销量及增长率（2020-2031）&amp;（台）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中国市场通讯控制器收入及增长率（2020-2031）&amp;（百万美元）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日本市场通讯控制器销量及增长率（2020-2031）&amp;（台）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日本市场通讯控制器收入及增长率（2020-2031）&amp;（百万美元）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东南亚市场通讯控制器销量及增长率（2020-2031）&amp;（台）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东南亚市场通讯控制器收入及增长率（2020-2031）&amp;（百万美元）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印度市场通讯控制器销量及增长率（2020-2031）&amp;（台）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印度市场通讯控制器收入及增长率（2020-2031）&amp;（百万美元）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2024年全球市场主要厂商通讯控制器销量市场份额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2024年全球市场主要厂商通讯控制器收入市场份额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2024年中国市场主要厂商通讯控制器销量市场份额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2024年中国市场主要厂商通讯控制器收入市场份额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2024年全球前五大生产商通讯控制器市场份额</w:t>
      </w:r>
      <w:r>
        <w:rPr>
          <w:rFonts w:hint="eastAsia"/>
        </w:rPr>
        <w:br/>
      </w:r>
      <w:r>
        <w:rPr>
          <w:rFonts w:hint="eastAsia"/>
        </w:rPr>
        <w:t>　　图 40： 2024年全球通讯控制器第一梯队、第二梯队和第三梯队厂商及市场份额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全球不同产品类型通讯控制器价格走势（2020-2031）&amp;（美元/台）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全球不同应用通讯控制器价格走势（2020-2031）&amp;（美元/台）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通讯控制器产业链</w:t>
      </w:r>
      <w:r>
        <w:rPr>
          <w:rFonts w:hint="eastAsia"/>
        </w:rPr>
        <w:br/>
      </w:r>
      <w:r>
        <w:rPr>
          <w:rFonts w:hint="eastAsia"/>
        </w:rPr>
        <w:t>　　图 44： 通讯控制器中国企业SWOT分析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95cb429d742be" w:history="1">
        <w:r>
          <w:rPr>
            <w:rStyle w:val="Hyperlink"/>
          </w:rPr>
          <w:t>2025-2031年全球与中国通讯控制器行业发展分析及市场前景预测报告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95cb429d742be" w:history="1">
        <w:r>
          <w:rPr>
            <w:rStyle w:val="Hyperlink"/>
          </w:rPr>
          <w:t>https://www.20087.com/9/19/TongXunKongZhiQiFaZhanQianJing.html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工作原理、pcl简易通讯控制器、p4可编程交换机是干啥用的、通讯控制器驱动、通信控制器驱动干嘛的、通讯控制器驱动异常、物联网模块怎么使用、通讯控制器T6800接线图说明书、S7通讯和profinet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097a8ce5a47fa" w:history="1">
      <w:r>
        <w:rPr>
          <w:rStyle w:val="Hyperlink"/>
        </w:rPr>
        <w:t>2025-2031年全球与中国通讯控制器行业发展分析及市场前景预测报告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TongXunKongZhiQiFaZhanQianJing.html" TargetMode="External" Id="Re1d95cb429d7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TongXunKongZhiQiFaZhanQianJing.html" TargetMode="External" Id="Rfbd097a8ce5a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2025-03-02T23:19:02Z</dcterms:created>
  <dcterms:modified xsi:type="dcterms:W3CDTF">2025-03-03T00:19:02Z</dcterms:modified>
  <dc:subject>2025-2031年全球与中国通讯控制器行业发展分析及市场前景预测报告</dc:subject>
  <dc:title>2025-2031年全球与中国通讯控制器行业发展分析及市场前景预测报告</dc:title>
  <cp:keywords>2025-2031年全球与中国通讯控制器行业发展分析及市场前景预测报告</cp:keywords>
  <dc:description>2025-2031年全球与中国通讯控制器行业发展分析及市场前景预测报告</dc:description>
</cp:coreProperties>
</file>