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158f808cf4085" w:history="1">
              <w:r>
                <w:rPr>
                  <w:rStyle w:val="Hyperlink"/>
                </w:rPr>
                <w:t>2024-2030年全球与中国微电网控制器市场现状深度调研与发展趋势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158f808cf4085" w:history="1">
              <w:r>
                <w:rPr>
                  <w:rStyle w:val="Hyperlink"/>
                </w:rPr>
                <w:t>2024-2030年全球与中国微电网控制器市场现状深度调研与发展趋势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158f808cf4085" w:history="1">
                <w:r>
                  <w:rPr>
                    <w:rStyle w:val="Hyperlink"/>
                  </w:rPr>
                  <w:t>https://www.20087.com/9/99/WeiDianWangKongZhiQiFaZhanQuShiY.html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控制器是微电网系统的核心组件，负责协调和管理分布式能源、储能系统和负载之间的电力分配。随着可再生能源的普及和电力市场结构的变化，微电网控制器的重要性日益凸显，它不仅需要具备灵活调度能力，还要能应对电网波动和故障情况，保证电力供应的连续性和稳定性。</w:t>
      </w:r>
      <w:r>
        <w:rPr>
          <w:rFonts w:hint="eastAsia"/>
        </w:rPr>
        <w:br/>
      </w:r>
      <w:r>
        <w:rPr>
          <w:rFonts w:hint="eastAsia"/>
        </w:rPr>
        <w:t>　　未来，微电网控制器将更加注重智能和灵活性。市场调研网指出，一方面，通过深度学习和边缘计算技术，实现预测性调度和自我优化，提高能源利用效率。另一方面，微电网控制器将与区块链技术相结合，实现能源交易的透明化和去中心化，促进分布式能源市场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158f808cf4085" w:history="1">
        <w:r>
          <w:rPr>
            <w:rStyle w:val="Hyperlink"/>
          </w:rPr>
          <w:t>2024-2030年全球与中国微电网控制器市场现状深度调研与发展趋势</w:t>
        </w:r>
      </w:hyperlink>
      <w:r>
        <w:rPr>
          <w:rFonts w:hint="eastAsia"/>
        </w:rPr>
        <w:t>》，2024年微电网控制器行业市场规模达 亿元，预计2030年市场规模将达 亿元，期间年均复合增长率（CAGR）达 %。报告依托权威机构及相关协会的数据资料，全面解析了微电网控制器行业现状、市场需求及市场规模，系统梳理了微电网控制器产业链结构、价格趋势及各细分市场动态。报告对微电网控制器市场前景与发展趋势进行了科学预测，重点分析了品牌竞争格局、市场集中度及主要企业的经营表现。同时，通过SWOT分析揭示了微电网控制器行业面临的机遇与风险，为微电网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微电网控制器市场概述</w:t>
      </w:r>
      <w:r>
        <w:rPr>
          <w:rFonts w:hint="eastAsia"/>
        </w:rPr>
        <w:br/>
      </w:r>
      <w:r>
        <w:rPr>
          <w:rFonts w:hint="eastAsia"/>
        </w:rPr>
        <w:t>　　1.1 微电网控制器市场概述</w:t>
      </w:r>
      <w:r>
        <w:rPr>
          <w:rFonts w:hint="eastAsia"/>
        </w:rPr>
        <w:br/>
      </w:r>
      <w:r>
        <w:rPr>
          <w:rFonts w:hint="eastAsia"/>
        </w:rPr>
        <w:t>　　1.2 不同类型微电网控制器分析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全球市场不同类型微电网控制器规模对比分析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全球市场不同类型微电网控制器规模对比（2018-2023年）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全球不同类型微电网控制器规模及市场份额（2018-2023年）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中国市场不同类型微电网控制器规模对比分析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中国市场不同类型微电网控制器规模对比（2018-2023年）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中国不同类型微电网控制器规模及市场份额（2018-2023年）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微电网控制器市场概述</w:t>
      </w:r>
      <w:r>
        <w:rPr>
          <w:rFonts w:hint="eastAsia"/>
        </w:rPr>
        <w:br/>
      </w:r>
      <w:r>
        <w:rPr>
          <w:rFonts w:hint="eastAsia"/>
        </w:rPr>
        <w:t>　　2.1 微电网控制器主要应用领域分析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公用事业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工业</w:t>
      </w:r>
      <w:r>
        <w:rPr>
          <w:rFonts w:hint="eastAsia"/>
        </w:rPr>
        <w:br/>
      </w:r>
      <w:r>
        <w:rPr>
          <w:rFonts w:hint="eastAsia"/>
        </w:rPr>
        <w:t>　　　　2.1.6 教育机构</w:t>
      </w:r>
      <w:r>
        <w:rPr>
          <w:rFonts w:hint="eastAsia"/>
        </w:rPr>
        <w:br/>
      </w:r>
      <w:r>
        <w:rPr>
          <w:rFonts w:hint="eastAsia"/>
        </w:rPr>
        <w:t>　　　　2.1.7 军事和国防</w:t>
      </w:r>
      <w:r>
        <w:rPr>
          <w:rFonts w:hint="eastAsia"/>
        </w:rPr>
        <w:br/>
      </w:r>
      <w:r>
        <w:rPr>
          <w:rFonts w:hint="eastAsia"/>
        </w:rPr>
        <w:t>　　　　2.1.8 医疗保健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全球微电网控制器主要应用领域对比分析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全球微电网控制器主要应用领域规模（万元）及增长率（2018-2023年）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全球微电网控制器主要应用规模（万元）及增长率（2018-2023年）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中国微电网控制器主要应用领域对比分析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中国微电网控制器主要应用领域规模（万元）及增长率（2018-2023年）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中国微电网控制器主要应用规模（万元）及增长率（2018-2023年）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全球主要地区微电网控制器发展历程及现状分析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全球主要地区微电网控制器现状与未来趋势分析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全球微电网控制器主要地区对比分析（2018-2023年）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全球主要地区微电网控制器规模及对比（2018-2023年）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全球微电网控制器主要地区规模及市场份额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中国微电网控制器规模（万元）及毛利率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全球微电网控制器主要企业竞争分析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全球主要企业微电网控制器规模及市场份额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全球微电网控制器主要企业竞争态势及未来趋势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全球微电网控制器市场集中度</w:t>
      </w:r>
      <w:r>
        <w:rPr>
          <w:rFonts w:hint="eastAsia"/>
        </w:rPr>
        <w:br/>
      </w:r>
      <w:r>
        <w:rPr>
          <w:rFonts w:hint="eastAsia"/>
        </w:rPr>
        <w:t>　　　　4.3.2 全球微电网控制器Top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中国微电网控制器主要企业竞争分析</w:t>
      </w:r>
      <w:r>
        <w:rPr>
          <w:rFonts w:hint="eastAsia"/>
        </w:rPr>
        <w:br/>
      </w:r>
      <w:r>
        <w:rPr>
          <w:rFonts w:hint="eastAsia"/>
        </w:rPr>
        <w:t>　　5.1 中国微电网控制器规模及市场份额（2018-2023年）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中国微电网控制器Top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微电网控制器主要企业现状分析</w:t>
      </w:r>
      <w:r>
        <w:rPr>
          <w:rFonts w:hint="eastAsia"/>
        </w:rPr>
        <w:br/>
      </w:r>
      <w:r>
        <w:rPr>
          <w:rFonts w:hint="eastAsia"/>
        </w:rPr>
        <w:t>　　5.1 Schneider Electric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Schneider Electric微电网控制器规模（万元）及毛利率（2018-2023年）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Schneider Electric主要业务介绍</w:t>
      </w:r>
      <w:r>
        <w:rPr>
          <w:rFonts w:hint="eastAsia"/>
        </w:rPr>
        <w:br/>
      </w:r>
      <w:r>
        <w:rPr>
          <w:rFonts w:hint="eastAsia"/>
        </w:rPr>
        <w:t>　　5.2 GE Power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 Power微电网控制器规模（万元）及毛利率（2018-2023年）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 Power主要业务介绍</w:t>
      </w:r>
      <w:r>
        <w:rPr>
          <w:rFonts w:hint="eastAsia"/>
        </w:rPr>
        <w:br/>
      </w:r>
      <w:r>
        <w:rPr>
          <w:rFonts w:hint="eastAsia"/>
        </w:rPr>
        <w:t>　　5.3 ABB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ABB微电网控制器规模（万元）及毛利率（2018-2023年）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ABB主要业务介绍</w:t>
      </w:r>
      <w:r>
        <w:rPr>
          <w:rFonts w:hint="eastAsia"/>
        </w:rPr>
        <w:br/>
      </w:r>
      <w:r>
        <w:rPr>
          <w:rFonts w:hint="eastAsia"/>
        </w:rPr>
        <w:t>　　5.4 Siemens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Siemens微电网控制器规模（万元）及毛利率（2018-2023年）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Siemens主要业务介绍</w:t>
      </w:r>
      <w:r>
        <w:rPr>
          <w:rFonts w:hint="eastAsia"/>
        </w:rPr>
        <w:br/>
      </w:r>
      <w:r>
        <w:rPr>
          <w:rFonts w:hint="eastAsia"/>
        </w:rPr>
        <w:t>　　5.5 Schweitzer Engineering Laboratories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Schweitzer Engineering Laboratories微电网控制器规模（万元）及毛利率（2018-2023年）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Schweitzer Engineering Laboratories主要业务介绍</w:t>
      </w:r>
      <w:r>
        <w:rPr>
          <w:rFonts w:hint="eastAsia"/>
        </w:rPr>
        <w:br/>
      </w:r>
      <w:r>
        <w:rPr>
          <w:rFonts w:hint="eastAsia"/>
        </w:rPr>
        <w:t>　　5.6 Eaton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Eaton微电网控制器规模（万元）及毛利率（2018-2023年）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Eaton主要业务介绍</w:t>
      </w:r>
      <w:r>
        <w:rPr>
          <w:rFonts w:hint="eastAsia"/>
        </w:rPr>
        <w:br/>
      </w:r>
      <w:r>
        <w:rPr>
          <w:rFonts w:hint="eastAsia"/>
        </w:rPr>
        <w:t>　　5.7 Sustainable Power Systems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Sustainable Power Systems微电网控制器规模（万元）及毛利率（2018-2023年）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Sustainable Power Systems主要业务介绍</w:t>
      </w:r>
      <w:r>
        <w:rPr>
          <w:rFonts w:hint="eastAsia"/>
        </w:rPr>
        <w:br/>
      </w:r>
      <w:r>
        <w:rPr>
          <w:rFonts w:hint="eastAsia"/>
        </w:rPr>
        <w:t>　　5.8 Emerson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Emerson微电网控制器规模（万元）及毛利率（2018-2023年）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Emerson主要业务介绍</w:t>
      </w:r>
      <w:r>
        <w:rPr>
          <w:rFonts w:hint="eastAsia"/>
        </w:rPr>
        <w:br/>
      </w:r>
      <w:r>
        <w:rPr>
          <w:rFonts w:hint="eastAsia"/>
        </w:rPr>
        <w:t>　　5.9 Honeywell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Honeywell微电网控制器规模（万元）及毛利率（2018-2023年）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Honeywell主要业务介绍</w:t>
      </w:r>
      <w:r>
        <w:rPr>
          <w:rFonts w:hint="eastAsia"/>
        </w:rPr>
        <w:br/>
      </w:r>
      <w:r>
        <w:rPr>
          <w:rFonts w:hint="eastAsia"/>
        </w:rPr>
        <w:t>　　5.10 S&amp;C Electric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微电网控制器产品类型及应用领域介绍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S&amp;C Electric微电网控制器规模（万元）及毛利率（2018-2023年）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S&amp;C Electric主要业务介绍</w:t>
      </w:r>
      <w:r>
        <w:rPr>
          <w:rFonts w:hint="eastAsia"/>
        </w:rPr>
        <w:br/>
      </w:r>
      <w:r>
        <w:rPr>
          <w:rFonts w:hint="eastAsia"/>
        </w:rPr>
        <w:t>　　5.11 Hatch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微电网控制器行业动态分析</w:t>
      </w:r>
      <w:r>
        <w:rPr>
          <w:rFonts w:hint="eastAsia"/>
        </w:rPr>
        <w:br/>
      </w:r>
      <w:r>
        <w:rPr>
          <w:rFonts w:hint="eastAsia"/>
        </w:rPr>
        <w:t>　　7.1 微电网控制器发展历史、现状及趋势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微电网控制器发展机遇、挑战及潜在风险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微电网控制器当前及未来发展机遇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微电网控制器发展面临的主要挑战</w:t>
      </w:r>
      <w:r>
        <w:rPr>
          <w:rFonts w:hint="eastAsia"/>
        </w:rPr>
        <w:br/>
      </w:r>
      <w:r>
        <w:rPr>
          <w:rFonts w:hint="eastAsia"/>
        </w:rPr>
        <w:t>　　　　7.2.3 微电网控制器目前存在的风险及潜在风险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微电网控制器市场有利因素、不利因素分析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微电网控制器发展的推动因素、有利条件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微电网控制器发展的阻力、不利因素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全球微电网控制器市场发展预测</w:t>
      </w:r>
      <w:r>
        <w:rPr>
          <w:rFonts w:hint="eastAsia"/>
        </w:rPr>
        <w:br/>
      </w:r>
      <w:r>
        <w:rPr>
          <w:rFonts w:hint="eastAsia"/>
        </w:rPr>
        <w:t>　　8.1 全球微电网控制器规模（万元）预测（2024-2030年）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中国微电网控制器发展预测</w:t>
      </w:r>
      <w:r>
        <w:rPr>
          <w:rFonts w:hint="eastAsia"/>
        </w:rPr>
        <w:br/>
      </w:r>
      <w:r>
        <w:rPr>
          <w:rFonts w:hint="eastAsia"/>
        </w:rPr>
        <w:t>　　8.3 全球主要地区微电网控制器市场预测</w:t>
      </w:r>
      <w:r>
        <w:rPr>
          <w:rFonts w:hint="eastAsia"/>
        </w:rPr>
        <w:br/>
      </w:r>
      <w:r>
        <w:rPr>
          <w:rFonts w:hint="eastAsia"/>
        </w:rPr>
        <w:t>　　　　8.3.1 北美微电网控制器发展趋势及未来潜力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欧洲微电网控制器发展趋势及未来潜力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亚太微电网控制器发展趋势及未来潜力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南美微电网控制器发展趋势及未来潜力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不同类型微电网控制器发展预测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全球不同类型微电网控制器规模（万元）分析预测（2024-2030年）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中国不同类型微电网控制器规模（万元）分析预测</w:t>
      </w:r>
      <w:r>
        <w:rPr>
          <w:rFonts w:hint="eastAsia"/>
        </w:rPr>
        <w:br/>
      </w:r>
      <w:r>
        <w:rPr>
          <w:rFonts w:hint="eastAsia"/>
        </w:rPr>
        <w:t>　　8.5 微电网控制器主要应用领域分析预测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全球微电网控制器主要应用领域规模预测（2024-2030年）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中国微电网控制器主要应用领域规模预测（2024-2030年）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图：2018-2030年全球微电网控制器市场规模（万元）及未来趋势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图：2018-2030年中国微电网控制器市场规模（万元）及未来趋势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表：全球市场不同类型微电网控制器规模（万元）及增长率对比（2018-2023年）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表：2018-2023年全球不同类型微电网控制器规模列表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表：2018-2023年全球不同类型微电网控制器规模市场份额列表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表：2024-2030年全球不同类型微电网控制器规模市场份额列表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图：2023年全球不同类型微电网控制器市场份额</w:t>
      </w:r>
      <w:r>
        <w:rPr>
          <w:rFonts w:hint="eastAsia"/>
        </w:rPr>
        <w:br/>
      </w:r>
      <w:r>
        <w:rPr>
          <w:rFonts w:hint="eastAsia"/>
        </w:rPr>
        <w:t>　　表：中国不同类型微电网控制器规模（万元）及增长率对比（2018-2023年）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表：2018-2023年中国不同类型微电网控制器规模列表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表：2018-2023年中国不同类型微电网控制器规模市场份额列表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图：中国不同类型微电网控制器规模市场份额列表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图：2023年中国不同类型微电网控制器规模市场份额</w:t>
      </w:r>
      <w:r>
        <w:rPr>
          <w:rFonts w:hint="eastAsia"/>
        </w:rPr>
        <w:br/>
      </w:r>
      <w:r>
        <w:rPr>
          <w:rFonts w:hint="eastAsia"/>
        </w:rPr>
        <w:t>　　图：微电网控制器应用</w:t>
      </w:r>
      <w:r>
        <w:rPr>
          <w:rFonts w:hint="eastAsia"/>
        </w:rPr>
        <w:br/>
      </w:r>
      <w:r>
        <w:rPr>
          <w:rFonts w:hint="eastAsia"/>
        </w:rPr>
        <w:t>　　表：全球微电网控制器主要应用领域规模对比（2018-2023年）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表：全球微电网控制器主要应用规模（2018-2023年）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表：全球微电网控制器主要应用规模份额（2018-2023年）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图：全球微电网控制器主要应用规模份额（2018-2023年）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图：2023年全球微电网控制器主要应用规模份额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表：2018-2023年中国微电网控制器主要应用领域规模对比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表：中国微电网控制器主要应用领域规模（2018-2023年）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表：中国微电网控制器主要应用领域规模份额（2018-2023年）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图：中国微电网控制器主要应用领域规模份额（2018-2023年）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图：2023年中国微电网控制器主要应用领域规模份额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表：全球主要地区微电网控制器规模（万元）及增长率对比（2018-2023年）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图：2018-2023年北美微电网控制器规模（万元）及增长率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图：2018-2023年亚太微电网控制器规模（万元）及增长率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图：欧洲微电网控制器规模（万元）及增长率（2018-2023年）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图：南美微电网控制器规模（万元）及增长率（2018-2023年）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图：其他地区微电网控制器规模（万元）及增长率（2018-2023年）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图：中国微电网控制器规模（万元）及增长率（2018-2023年）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表：2018-2023年全球主要地区微电网控制器规模（万元）列表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图：2018-2023年全球主要地区微电网控制器规模市场份额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图：2024-2030年全球主要地区微电网控制器规模市场份额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图：2023年全球主要地区微电网控制器规模市场份额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表：2018-2023年中国微电网控制器规模（万元）及毛利率（2018-2023年）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表：2018-2023年全球主要企业微电网控制器规模（万元）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表：全球微电网控制器主要企业产品类型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图：2023年全球微电网控制器Top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图：2023年全球微电网控制器Top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表：2018-2023年中国主要企业微电网控制器规模（万元）列表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图：2022年中国主要企业微电网控制器规模份额对比</w:t>
      </w:r>
      <w:r>
        <w:rPr>
          <w:rFonts w:hint="eastAsia"/>
        </w:rPr>
        <w:br/>
      </w:r>
      <w:r>
        <w:rPr>
          <w:rFonts w:hint="eastAsia"/>
        </w:rPr>
        <w:t>　　图：2023年中国微电网控制器Top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图：2023年中国微电网控制器Top 5企业市场份额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Electric微电网控制器规模增长率</w:t>
      </w:r>
      <w:r>
        <w:rPr>
          <w:rFonts w:hint="eastAsia"/>
        </w:rPr>
        <w:br/>
      </w:r>
      <w:r>
        <w:rPr>
          <w:rFonts w:hint="eastAsia"/>
        </w:rPr>
        <w:t>　　表：Schneider Electric微电网控制器规模全球市场份额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表：GE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Power微电网控制器规模（万元）及毛利率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表：GE Power微电网控制器规模增长率</w:t>
      </w:r>
      <w:r>
        <w:rPr>
          <w:rFonts w:hint="eastAsia"/>
        </w:rPr>
        <w:br/>
      </w:r>
      <w:r>
        <w:rPr>
          <w:rFonts w:hint="eastAsia"/>
        </w:rPr>
        <w:t>　　表：GE Power微电网控制器规模全球市场份额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表：ABB微电网控制器规模增长率</w:t>
      </w:r>
      <w:r>
        <w:rPr>
          <w:rFonts w:hint="eastAsia"/>
        </w:rPr>
        <w:br/>
      </w:r>
      <w:r>
        <w:rPr>
          <w:rFonts w:hint="eastAsia"/>
        </w:rPr>
        <w:t>　　表：ABB微电网控制器规模全球市场份额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表：Siemens微电网控制器规模增长率</w:t>
      </w:r>
      <w:r>
        <w:rPr>
          <w:rFonts w:hint="eastAsia"/>
        </w:rPr>
        <w:br/>
      </w:r>
      <w:r>
        <w:rPr>
          <w:rFonts w:hint="eastAsia"/>
        </w:rPr>
        <w:t>　　表：Siemens微电网控制器规模全球市场份额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表：Schweitzer Engineering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表：Schweitzer Engineering Laboratories微电网控制器规模（万元）及毛利率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表：Schweitzer Engineering Laboratories微电网控制器规模增长率</w:t>
      </w:r>
      <w:r>
        <w:rPr>
          <w:rFonts w:hint="eastAsia"/>
        </w:rPr>
        <w:br/>
      </w:r>
      <w:r>
        <w:rPr>
          <w:rFonts w:hint="eastAsia"/>
        </w:rPr>
        <w:t>　　表：Schweitzer Engineering Laboratories微电网控制器规模全球市场份额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表：Eaton基本信息、主要业务介绍、市场地位以及主要的竞争对手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表：Eaton微电网控制器规模增长率</w:t>
      </w:r>
      <w:r>
        <w:rPr>
          <w:rFonts w:hint="eastAsia"/>
        </w:rPr>
        <w:br/>
      </w:r>
      <w:r>
        <w:rPr>
          <w:rFonts w:hint="eastAsia"/>
        </w:rPr>
        <w:t>　　表：Eaton微电网控制器规模全球市场份额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表：Sustainable Power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表：Sustainable Power Systems微电网控制器规模（万元）及毛利率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表：Sustainable Power Systems微电网控制器规模增长率</w:t>
      </w:r>
      <w:r>
        <w:rPr>
          <w:rFonts w:hint="eastAsia"/>
        </w:rPr>
        <w:br/>
      </w:r>
      <w:r>
        <w:rPr>
          <w:rFonts w:hint="eastAsia"/>
        </w:rPr>
        <w:t>　　表：Sustainable Power Systems微电网控制器规模全球市场份额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表：Emerson基本信息、主要业务介绍、市场地位以及主要的竞争对手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表：Emerson微电网控制器规模（万元）及毛利率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表：Emerson微电网控制器规模增长率</w:t>
      </w:r>
      <w:r>
        <w:rPr>
          <w:rFonts w:hint="eastAsia"/>
        </w:rPr>
        <w:br/>
      </w:r>
      <w:r>
        <w:rPr>
          <w:rFonts w:hint="eastAsia"/>
        </w:rPr>
        <w:t>　　表：Emerson微电网控制器规模全球市场份额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表：Honeywell微电网控制器规模增长率</w:t>
      </w:r>
      <w:r>
        <w:rPr>
          <w:rFonts w:hint="eastAsia"/>
        </w:rPr>
        <w:br/>
      </w:r>
      <w:r>
        <w:rPr>
          <w:rFonts w:hint="eastAsia"/>
        </w:rPr>
        <w:t>　　表：Honeywell微电网控制器规模全球市场份额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表：S&amp;C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表：S&amp;C Electric微电网控制器规模（万元）及毛利率</w:t>
      </w:r>
      <w:r>
        <w:rPr>
          <w:rFonts w:hint="eastAsia"/>
        </w:rPr>
        <w:br/>
      </w:r>
      <w:r>
        <w:rPr>
          <w:rFonts w:hint="eastAsia"/>
        </w:rPr>
        <w:t>　　表：S&amp;C Electric微电网控制器规模增长率</w:t>
      </w:r>
      <w:r>
        <w:rPr>
          <w:rFonts w:hint="eastAsia"/>
        </w:rPr>
        <w:br/>
      </w:r>
      <w:r>
        <w:rPr>
          <w:rFonts w:hint="eastAsia"/>
        </w:rPr>
        <w:t>　　表：S&amp;C Electric微电网控制器规模全球市场份额</w:t>
      </w:r>
      <w:r>
        <w:rPr>
          <w:rFonts w:hint="eastAsia"/>
        </w:rPr>
        <w:br/>
      </w:r>
      <w:r>
        <w:rPr>
          <w:rFonts w:hint="eastAsia"/>
        </w:rPr>
        <w:t>　　表：Hatch基本信息、主要业务介绍、市场地位以及主要的竞争对手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表：2024-2030年全球主要地区微电网控制器规模预测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图：2024-2030年全球主要地区微电网控制器规模市场份额预测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图：2024-2030年南美微电网控制器规模（万元）及增长率预测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表：2024-2030年全球不同类型微电网控制器规模分析预测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图：2024-2030年全球微电网控制器规模市场份额预测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表：2024-2030年全球不同类型微电网控制器规模（万元）分析预测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图：2024-2030年全球不同类型微电网控制器规模（万元）及市场份额预测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表：2024-2030年中国不同类型微电网控制器规模分析预测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图：中国不同类型微电网控制器规模市场份额预测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表：2024-2030年中国不同类型微电网控制器规模（万元）分析预测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图：2024-2030年中国不同类型微电网控制器规模（万元）及市场份额预测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表：2024-2030年全球微电网控制器主要应用领域规模预测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图：2024-2030年全球微电网控制器主要应用领域规模份额预测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表：2024-2030年中国微电网控制器主要应用领域规模预测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表：2018-2023年中国微电网控制器主要应用领域规模预测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158f808cf4085" w:history="1">
        <w:r>
          <w:rPr>
            <w:rStyle w:val="Hyperlink"/>
          </w:rPr>
          <w:t>2024-2030年全球与中国微电网控制器市场现状深度调研与发展趋势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158f808cf4085" w:history="1">
        <w:r>
          <w:rPr>
            <w:rStyle w:val="Hyperlink"/>
          </w:rPr>
          <w:t>https://www.20087.com/9/99/WeiDianWangKongZhiQiFaZhanQuShiY.html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热点：微电网控制器 规范、微电网控制器整定、微电网控制器多少钱一台、微电网控制器怎么接线、微电网控制功能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85cb92ce14600" w:history="1">
      <w:r>
        <w:rPr>
          <w:rStyle w:val="Hyperlink"/>
        </w:rPr>
        <w:t>2024-2030年全球与中国微电网控制器市场现状深度调研与发展趋势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eiDianWangKongZhiQiFaZhanQuShiY.html" TargetMode="External" Id="Rd42158f808cf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eiDianWangKongZhiQiFaZhanQuShiY.html" TargetMode="External" Id="R5e885cb92ce1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2023-10-28T02:30:00Z</dcterms:created>
  <dcterms:modified xsi:type="dcterms:W3CDTF">2023-10-28T03:30:00Z</dcterms:modified>
  <dc:subject>2024-2030年全球与中国微电网控制器市场现状深度调研与发展趋势</dc:subject>
  <dc:title>2024-2030年全球与中国微电网控制器市场现状深度调研与发展趋势</dc:title>
  <cp:keywords>2024-2030年全球与中国微电网控制器市场现状深度调研与发展趋势</cp:keywords>
  <dc:description>2024-2030年全球与中国微电网控制器市场现状深度调研与发展趋势</dc:description>
</cp:coreProperties>
</file>