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20d92d8e64476" w:history="1">
              <w:r>
                <w:rPr>
                  <w:rStyle w:val="Hyperlink"/>
                </w:rPr>
                <w:t>2025-2031年中国移动热点行业市场调研与前景趋势分析报告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20d92d8e64476" w:history="1">
              <w:r>
                <w:rPr>
                  <w:rStyle w:val="Hyperlink"/>
                </w:rPr>
                <w:t>2025-2031年中国移动热点行业市场调研与前景趋势分析报告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20d92d8e64476" w:history="1">
                <w:r>
                  <w:rPr>
                    <w:rStyle w:val="Hyperlink"/>
                  </w:rPr>
                  <w:t>https://www.20087.com/9/59/YiDongReDianDeXianZhuangYuQianJing.html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热点设备允许用户通过无线网络连接互联网，极大地提升了移动办公和个人娱乐的便捷性。目前，移动热点产品种类繁多，涵盖了从便携式到车载等多种类型，能够适应不同的使用场景。随着4G乃至5G网络的普及，移动热点的速度和稳定性有了显著提升，使得高清视频流媒体、在线游戏等高带宽需求的应用变得可行。此外，一些高端移动热点还集成了额外功能，如内置电池支持长时间工作、双频段Wi-Fi支持更多设备同时连接等，增强了用户体验。</w:t>
      </w:r>
      <w:r>
        <w:rPr>
          <w:rFonts w:hint="eastAsia"/>
        </w:rPr>
        <w:br/>
      </w:r>
      <w:r>
        <w:rPr>
          <w:rFonts w:hint="eastAsia"/>
        </w:rPr>
        <w:t>　　未来，移动热点将继续朝着高性能和多功能方向发展。一方面，随着5G技术的全面铺开，移动热点将能够提供超高速度的数据传输能力，为用户提供无缝的在线体验，并支持更多的物联网(IoT)设备接入。另一方面，人工智能(AI)技术的应用将使移动热点具备智能管理功能，如自动优化网络设置、预测流量高峰并进行资源分配等，从而提高整体效率和服务质量。此外，考虑到隐私和数据安全的重要性，未来的移动热点还将配备更强大的加密技术和身份验证机制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20d92d8e64476" w:history="1">
        <w:r>
          <w:rPr>
            <w:rStyle w:val="Hyperlink"/>
          </w:rPr>
          <w:t>2025-2031年中国移动热点行业市场调研与前景趋势分析报告</w:t>
        </w:r>
      </w:hyperlink>
      <w:r>
        <w:rPr>
          <w:rFonts w:hint="eastAsia"/>
        </w:rPr>
        <w:t>》基于统计局、相关行业协会及科研机构的详实数据，系统呈现移动热点行业市场规模、技术发展现状及未来趋势，客观分析移动热点行业竞争格局与主要企业经营状况。报告从移动热点供需关系、政策环境等维度，评估了移动热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移动热点行业概述</w:t>
      </w:r>
      <w:r>
        <w:rPr>
          <w:rFonts w:hint="eastAsia"/>
        </w:rPr>
        <w:br/>
      </w:r>
      <w:r>
        <w:rPr>
          <w:rFonts w:hint="eastAsia"/>
        </w:rPr>
        <w:t>　　第一节 移动热点定义与分类</w:t>
      </w:r>
      <w:r>
        <w:rPr>
          <w:rFonts w:hint="eastAsia"/>
        </w:rPr>
        <w:br/>
      </w:r>
      <w:r>
        <w:rPr>
          <w:rFonts w:hint="eastAsia"/>
        </w:rPr>
        <w:t>　　第二节 移动热点应用领域</w:t>
      </w:r>
      <w:r>
        <w:rPr>
          <w:rFonts w:hint="eastAsia"/>
        </w:rPr>
        <w:br/>
      </w:r>
      <w:r>
        <w:rPr>
          <w:rFonts w:hint="eastAsia"/>
        </w:rPr>
        <w:t>　　第三节 移动热点行业经济指标分析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一、移动热点行业赢利性评估</w:t>
      </w:r>
      <w:r>
        <w:rPr>
          <w:rFonts w:hint="eastAsia"/>
        </w:rPr>
        <w:br/>
      </w:r>
      <w:r>
        <w:rPr>
          <w:rFonts w:hint="eastAsia"/>
        </w:rPr>
        <w:t>　　　　二、移动热点行业成长速度分析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三、移动热点附加值提升空间探讨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四、移动热点行业进入壁垒分析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五、移动热点行业风险性评估</w:t>
      </w:r>
      <w:r>
        <w:rPr>
          <w:rFonts w:hint="eastAsia"/>
        </w:rPr>
        <w:br/>
      </w:r>
      <w:r>
        <w:rPr>
          <w:rFonts w:hint="eastAsia"/>
        </w:rPr>
        <w:t>　　　　六、移动热点行业周期性分析</w:t>
      </w:r>
      <w:r>
        <w:rPr>
          <w:rFonts w:hint="eastAsia"/>
        </w:rPr>
        <w:br/>
      </w:r>
      <w:r>
        <w:rPr>
          <w:rFonts w:hint="eastAsia"/>
        </w:rPr>
        <w:t>　　　　七、移动热点行业竞争程度指标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八、移动热点行业成熟度综合分析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移动热点产业链及经营模式分析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三、移动热点销售模式与渠道策略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全球移动热点市场发展分析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2024-2025年全球移动热点行业发展分析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一、全球移动热点行业市场规模与趋势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二、全球移动热点行业发展特点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三、全球移动热点行业竞争格局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主要国家与地区移动热点市场分析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2025-2031年全球移动热点行业发展趋势与前景预测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一、移动热点行业发展趋势</w:t>
      </w:r>
      <w:r>
        <w:rPr>
          <w:rFonts w:hint="eastAsia"/>
        </w:rPr>
        <w:br/>
      </w:r>
      <w:r>
        <w:rPr>
          <w:rFonts w:hint="eastAsia"/>
        </w:rPr>
        <w:t>　　　　二、移动热点行业发展潜力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中国移动热点行业市场分析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2024-2025年移动热点产能与投资动态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一、国内移动热点产能现状与利用效率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二、移动热点产能扩张与投资动态分析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2025-2031年移动热点行业产量统计与趋势预测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一、2019-2024年移动热点行业产量与增长趋势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1、2019-2024年移动热点产量及增长趋势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2、2019-2024年移动热点细分产品产量及份额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二、移动热点产量影响因素分析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三、2025-2031年移动热点产量预测</w:t>
      </w:r>
      <w:r>
        <w:rPr>
          <w:rFonts w:hint="eastAsia"/>
        </w:rPr>
        <w:br/>
      </w:r>
      <w:r>
        <w:rPr>
          <w:rFonts w:hint="eastAsia"/>
        </w:rPr>
        <w:t>　　第三节 2025-2031年移动热点市场需求与销售分析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一、2024-2025年移动热点行业需求现状</w:t>
      </w:r>
      <w:r>
        <w:rPr>
          <w:rFonts w:hint="eastAsia"/>
        </w:rPr>
        <w:br/>
      </w:r>
      <w:r>
        <w:rPr>
          <w:rFonts w:hint="eastAsia"/>
        </w:rPr>
        <w:t>　　　　二、移动热点客户群体与需求特点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三、2019-2024年移动热点行业销售规模分析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四、2025-2031年移动热点市场增长潜力与规模预测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2024-2025年移动热点行业技术发展现状及趋势分析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移动热点行业技术发展现状分析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国内外移动热点行业技术差距分析及差距形成的主要原因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移动热点行业技术发展方向、趋势预测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提升移动热点行业技术能力策略建议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中国移动热点细分市场分析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一、2024-2025年移动热点主要细分产品市场现状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移动热点价格机制与竞争策略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一、2019-2024年移动热点市场价格走势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移动热点定价策略与方法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2025-2031年移动热点价格竞争态势与趋势预测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中国移动热点行业重点区域市场研究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2024-2025年重点区域移动热点市场发展概况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二、2019-2024年移动热点市场需求规模情况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三、2025-2031年移动热点行业发展潜力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二、2019-2024年移动热点市场需求规模情况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三、2025-2031年移动热点行业发展潜力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二、2019-2024年移动热点市场需求规模情况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三、2025-2031年移动热点行业发展潜力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二、2019-2024年移动热点市场需求规模情况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三、2025-2031年移动热点行业发展潜力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二、2019-2024年移动热点市场需求规模情况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三、2025-2031年移动热点行业发展潜力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2019-2024年中国移动热点行业进出口情况分析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移动热点行业进口规模与来源分析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一、2019-2024年移动热点进口规模分析</w:t>
      </w:r>
      <w:r>
        <w:rPr>
          <w:rFonts w:hint="eastAsia"/>
        </w:rPr>
        <w:br/>
      </w:r>
      <w:r>
        <w:rPr>
          <w:rFonts w:hint="eastAsia"/>
        </w:rPr>
        <w:t>　　　　二、移动热点主要进口来源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移动热点行业出口规模与目的地分析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一、2019-2024年移动热点出口规模分析</w:t>
      </w:r>
      <w:r>
        <w:rPr>
          <w:rFonts w:hint="eastAsia"/>
        </w:rPr>
        <w:br/>
      </w:r>
      <w:r>
        <w:rPr>
          <w:rFonts w:hint="eastAsia"/>
        </w:rPr>
        <w:t>　　　　二、移动热点主要出口目的地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2019-2024年中国移动热点总体规模与财务指标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中国移动热点行业总体规模分析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一、移动热点企业数量与结构</w:t>
      </w:r>
      <w:r>
        <w:rPr>
          <w:rFonts w:hint="eastAsia"/>
        </w:rPr>
        <w:br/>
      </w:r>
      <w:r>
        <w:rPr>
          <w:rFonts w:hint="eastAsia"/>
        </w:rPr>
        <w:t>　　　　二、移动热点从业人员规模</w:t>
      </w:r>
      <w:r>
        <w:rPr>
          <w:rFonts w:hint="eastAsia"/>
        </w:rPr>
        <w:br/>
      </w:r>
      <w:r>
        <w:rPr>
          <w:rFonts w:hint="eastAsia"/>
        </w:rPr>
        <w:t>　　　　三、移动热点行业资产状况</w:t>
      </w:r>
      <w:r>
        <w:rPr>
          <w:rFonts w:hint="eastAsia"/>
        </w:rPr>
        <w:br/>
      </w:r>
      <w:r>
        <w:rPr>
          <w:rFonts w:hint="eastAsia"/>
        </w:rPr>
        <w:t>　　第二节 中国移动热点行业财务指标总体分析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移动热点行业重点企业经营状况分析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移动热点重点企业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移动热点领先企业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移动热点标杆企业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移动热点代表企业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移动热点龙头企业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移动热点重点企业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中国移动热点行业竞争格局分析</w:t>
      </w:r>
      <w:r>
        <w:rPr>
          <w:rFonts w:hint="eastAsia"/>
        </w:rPr>
        <w:br/>
      </w:r>
      <w:r>
        <w:rPr>
          <w:rFonts w:hint="eastAsia"/>
        </w:rPr>
        <w:t>　　第一节 移动热点行业竞争格局总览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2024-2025年移动热点行业竞争力分析</w:t>
      </w:r>
      <w:r>
        <w:rPr>
          <w:rFonts w:hint="eastAsia"/>
        </w:rPr>
        <w:br/>
      </w:r>
      <w:r>
        <w:rPr>
          <w:rFonts w:hint="eastAsia"/>
        </w:rPr>
        <w:t>　　　　一、移动热点供应商议价能力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四、移动热点替代品威胁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2019-2024年移动热点行业企业并购活动分析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2024-2025年移动热点行业会展与招投标活动分析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一、移动热点行业会展活动及其市场影响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2025年中国移动热点企业发展策略分析</w:t>
      </w:r>
      <w:r>
        <w:rPr>
          <w:rFonts w:hint="eastAsia"/>
        </w:rPr>
        <w:br/>
      </w:r>
      <w:r>
        <w:rPr>
          <w:rFonts w:hint="eastAsia"/>
        </w:rPr>
        <w:t>　　第一节 移动热点市场策略分析</w:t>
      </w:r>
      <w:r>
        <w:rPr>
          <w:rFonts w:hint="eastAsia"/>
        </w:rPr>
        <w:br/>
      </w:r>
      <w:r>
        <w:rPr>
          <w:rFonts w:hint="eastAsia"/>
        </w:rPr>
        <w:t>　　　　一、移动热点市场定位与拓展策略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二、移动热点市场细分与目标客户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移动热点销售策略分析</w:t>
      </w:r>
      <w:r>
        <w:rPr>
          <w:rFonts w:hint="eastAsia"/>
        </w:rPr>
        <w:br/>
      </w:r>
      <w:r>
        <w:rPr>
          <w:rFonts w:hint="eastAsia"/>
        </w:rPr>
        <w:t>　　　　一、移动热点销售渠道与网络建设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提高移动热点企业竞争力建议</w:t>
      </w:r>
      <w:r>
        <w:rPr>
          <w:rFonts w:hint="eastAsia"/>
        </w:rPr>
        <w:br/>
      </w:r>
      <w:r>
        <w:rPr>
          <w:rFonts w:hint="eastAsia"/>
        </w:rPr>
        <w:t>　　　　一、移动热点技术创新与管理优化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移动热点品牌战略思考</w:t>
      </w:r>
      <w:r>
        <w:rPr>
          <w:rFonts w:hint="eastAsia"/>
        </w:rPr>
        <w:br/>
      </w:r>
      <w:r>
        <w:rPr>
          <w:rFonts w:hint="eastAsia"/>
        </w:rPr>
        <w:t>　　　　一、移动热点品牌建设与维护</w:t>
      </w:r>
      <w:r>
        <w:rPr>
          <w:rFonts w:hint="eastAsia"/>
        </w:rPr>
        <w:br/>
      </w:r>
      <w:r>
        <w:rPr>
          <w:rFonts w:hint="eastAsia"/>
        </w:rPr>
        <w:t>　　　　二、移动热点品牌影响力与市场竞争力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中国移动热点行业风险与对策</w:t>
      </w:r>
      <w:r>
        <w:rPr>
          <w:rFonts w:hint="eastAsia"/>
        </w:rPr>
        <w:br/>
      </w:r>
      <w:r>
        <w:rPr>
          <w:rFonts w:hint="eastAsia"/>
        </w:rPr>
        <w:t>　　第一节 移动热点行业SWOT分析</w:t>
      </w:r>
      <w:r>
        <w:rPr>
          <w:rFonts w:hint="eastAsia"/>
        </w:rPr>
        <w:br/>
      </w:r>
      <w:r>
        <w:rPr>
          <w:rFonts w:hint="eastAsia"/>
        </w:rPr>
        <w:t>　　　　一、移动热点行业优势分析</w:t>
      </w:r>
      <w:r>
        <w:rPr>
          <w:rFonts w:hint="eastAsia"/>
        </w:rPr>
        <w:br/>
      </w:r>
      <w:r>
        <w:rPr>
          <w:rFonts w:hint="eastAsia"/>
        </w:rPr>
        <w:t>　　　　二、移动热点行业劣势分析</w:t>
      </w:r>
      <w:r>
        <w:rPr>
          <w:rFonts w:hint="eastAsia"/>
        </w:rPr>
        <w:br/>
      </w:r>
      <w:r>
        <w:rPr>
          <w:rFonts w:hint="eastAsia"/>
        </w:rPr>
        <w:t>　　　　三、移动热点市场机会探索</w:t>
      </w:r>
      <w:r>
        <w:rPr>
          <w:rFonts w:hint="eastAsia"/>
        </w:rPr>
        <w:br/>
      </w:r>
      <w:r>
        <w:rPr>
          <w:rFonts w:hint="eastAsia"/>
        </w:rPr>
        <w:t>　　　　四、移动热点市场威胁评估</w:t>
      </w:r>
      <w:r>
        <w:rPr>
          <w:rFonts w:hint="eastAsia"/>
        </w:rPr>
        <w:br/>
      </w:r>
      <w:r>
        <w:rPr>
          <w:rFonts w:hint="eastAsia"/>
        </w:rPr>
        <w:t>　　第二节 移动热点行业风险及对策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2025-2031年中国移动热点行业前景与发展趋势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移动热点行业发展环境分析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2025-2031年移动热点行业发展趋势与方向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一、移动热点行业发展方向预测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二、移动热点发展趋势分析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2025-2031年移动热点行业发展潜力与机遇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一、移动热点市场发展潜力评估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二、移动热点新兴市场与机遇探索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移动热点行业研究结论与建议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(中^智^林)移动热点行业发展建议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2019-2024年中国移动热点市场规模及增长情况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2019-2024年中国移动热点行业产量及增长趋势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2025-2031年中国移动热点行业产量预测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2019-2024年中国移动热点行业市场需求及增长情况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2025-2031年中国移动热点行业市场需求预测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**地区移动热点市场规模及增长情况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**地区移动热点行业市场需求情况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**地区移动热点市场规模及增长情况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**地区移动热点行业市场需求情况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2019-2024年中国移动热点行业出口情况分析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移动热点重点企业经营情况分析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2025年移动热点行业壁垒</w:t>
      </w:r>
      <w:r>
        <w:rPr>
          <w:rFonts w:hint="eastAsia"/>
        </w:rPr>
        <w:br/>
      </w:r>
      <w:r>
        <w:rPr>
          <w:rFonts w:hint="eastAsia"/>
        </w:rPr>
        <w:t>　　图表 2025年移动热点市场前景分析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2025-2031年中国移动热点市场规模预测</w:t>
      </w:r>
      <w:r>
        <w:rPr>
          <w:rFonts w:hint="eastAsia"/>
        </w:rPr>
        <w:br/>
      </w:r>
      <w:r>
        <w:rPr>
          <w:rFonts w:hint="eastAsia"/>
        </w:rPr>
        <w:t>　　图表 2025年移动热点发展趋势预测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20d92d8e64476" w:history="1">
        <w:r>
          <w:rPr>
            <w:rStyle w:val="Hyperlink"/>
          </w:rPr>
          <w:t>2025-2031年中国移动热点行业市场调研与前景趋势分析报告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20d92d8e64476" w:history="1">
        <w:r>
          <w:rPr>
            <w:rStyle w:val="Hyperlink"/>
          </w:rPr>
          <w:t>https://www.20087.com/9/59/YiDongReDianDeXianZhuangYuQianJing.html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热点：移动网络个人热点怎么连接、移动热点怎么连接、怎么开热点给别人用、移动热点流量怎么计费、移动热点登录页面、移动热点2.4ghz和5ghz的区别、win10移动热点、移动热点设备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6d162ea744583" w:history="1">
      <w:r>
        <w:rPr>
          <w:rStyle w:val="Hyperlink"/>
        </w:rPr>
        <w:t>2025-2031年中国移动热点行业市场调研与前景趋势分析报告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iDongReDianDeXianZhuangYuQianJing.html" TargetMode="External" Id="R4cd20d92d8e6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iDongReDianDeXianZhuangYuQianJing.html" TargetMode="External" Id="Rbf36d162ea74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2025-04-24T23:24:09Z</dcterms:created>
  <dcterms:modified xsi:type="dcterms:W3CDTF">2025-04-25T00:24:09Z</dcterms:modified>
  <dc:subject>2025-2031年中国移动热点行业市场调研与前景趋势分析报告</dc:subject>
  <dc:title>2025-2031年中国移动热点行业市场调研与前景趋势分析报告</dc:title>
  <cp:keywords>2025-2031年中国移动热点行业市场调研与前景趋势分析报告</cp:keywords>
  <dc:description>2025-2031年中国移动热点行业市场调研与前景趋势分析报告</dc:description>
</cp:coreProperties>
</file>