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c96935a5145aa" w:history="1">
              <w:r>
                <w:rPr>
                  <w:rStyle w:val="Hyperlink"/>
                </w:rPr>
                <w:t>2026-2032年全球与中国移动电源市场研究分析及前景趋势预测报告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c96935a5145aa" w:history="1">
              <w:r>
                <w:rPr>
                  <w:rStyle w:val="Hyperlink"/>
                </w:rPr>
                <w:t>2026-2032年全球与中国移动电源市场研究分析及前景趋势预测报告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c96935a5145aa" w:history="1">
                <w:r>
                  <w:rPr>
                    <w:rStyle w:val="Hyperlink"/>
                  </w:rPr>
                  <w:t>https://www.20087.com/9/09/YiDongDianYuanDeXianZhuangYuFaZhanQianJing.html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储能设备，已深度融入现代数字生活，广泛应用于智能手机、平板、可穿戴设备等电子产品的应急充电场景。移动电源采用锂离子或锂聚合物电芯，容量覆盖5000mAh至30000mAh区间，普遍支持多口输出（USB-A/USB-C）、快充协议（如PD、QC）及数显电量指示。高端型号引入氮化镓（GaN）快充模块、无线充电板及太阳能补能功能，以提升使用灵活性。然而，市场存在大量低质量产品，电芯循环寿命短、保护电路缺失易引发过热或起火风险；同时，各国对航空携带容量限制及环保回收要求趋严，倒逼行业提升安全与可持续标准。</w:t>
      </w:r>
      <w:r>
        <w:rPr>
          <w:rFonts w:hint="eastAsia"/>
        </w:rPr>
        <w:br/>
      </w:r>
      <w:r>
        <w:rPr>
          <w:rFonts w:hint="eastAsia"/>
        </w:rPr>
        <w:t>　　未来，移动电源将朝着高安全性、智能化与能源生态融合方向演进。固态电池技术有望从根本上解决热失控隐患，并提升能量密度；而内置BMS（电池管理系统）将实现精准健康度监测与自适应充放电策略。在物联网架构下，移动电源可作为个人能源节点，联动智能家居或电动车V2L功能，提供应急供电。材料端，生物基外壳与模块化可更换电芯设计将延长产品生命周期。长远看，移动电源将从单一充电工具升级为分布式微型电网的终端单元，在韧性能源体系与碳中和生活中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c96935a5145aa" w:history="1">
        <w:r>
          <w:rPr>
            <w:rStyle w:val="Hyperlink"/>
          </w:rPr>
          <w:t>2026-2032年全球与中国移动电源市场研究分析及前景趋势预测报告</w:t>
        </w:r>
      </w:hyperlink>
      <w:r>
        <w:rPr>
          <w:rFonts w:hint="eastAsia"/>
        </w:rPr>
        <w:t>》基于国家统计局及相关协会的权威数据，系统研究了移动电源行业的市场需求、市场规模及产业链现状，分析了移动电源价格波动、细分市场动态及重点企业的经营表现，科学预测了移动电源市场前景与发展趋势，揭示了潜在需求与投资机会，同时指出了移动电源行业可能面临的风险。通过对移动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电池容量≤10,000mAh</w:t>
      </w:r>
      <w:r>
        <w:rPr>
          <w:rFonts w:hint="eastAsia"/>
        </w:rPr>
        <w:br/>
      </w:r>
      <w:r>
        <w:rPr>
          <w:rFonts w:hint="eastAsia"/>
        </w:rPr>
        <w:t>　　　　1.3.3 10,000mAh &lt;电池容量≤20,000mAh</w:t>
      </w:r>
      <w:r>
        <w:rPr>
          <w:rFonts w:hint="eastAsia"/>
        </w:rPr>
        <w:br/>
      </w:r>
      <w:r>
        <w:rPr>
          <w:rFonts w:hint="eastAsia"/>
        </w:rPr>
        <w:t>　　　　1.3.4 电池容量&gt;20,000mAh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移动电源有利因素</w:t>
      </w:r>
      <w:r>
        <w:rPr>
          <w:rFonts w:hint="eastAsia"/>
        </w:rPr>
        <w:br/>
      </w:r>
      <w:r>
        <w:rPr>
          <w:rFonts w:hint="eastAsia"/>
        </w:rPr>
        <w:t>　　　　1.5.3 .2 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全球主要厂商移动电源产品类型及应用</w:t>
      </w:r>
      <w:r>
        <w:rPr>
          <w:rFonts w:hint="eastAsia"/>
        </w:rPr>
        <w:br/>
      </w:r>
      <w:r>
        <w:rPr>
          <w:rFonts w:hint="eastAsia"/>
        </w:rPr>
        <w:t>　　2.9 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全球移动电源总体规模分析</w:t>
      </w:r>
      <w:r>
        <w:rPr>
          <w:rFonts w:hint="eastAsia"/>
        </w:rPr>
        <w:br/>
      </w:r>
      <w:r>
        <w:rPr>
          <w:rFonts w:hint="eastAsia"/>
        </w:rPr>
        <w:t>　　3.1 全球移动电源供需现状及预测（2021-2032）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不同销售渠道移动电源分析</w:t>
      </w:r>
      <w:r>
        <w:rPr>
          <w:rFonts w:hint="eastAsia"/>
        </w:rPr>
        <w:br/>
      </w:r>
      <w:r>
        <w:rPr>
          <w:rFonts w:hint="eastAsia"/>
        </w:rPr>
        <w:t>　　7.1 全球不同销售渠道移动电源销量（2021-2032）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移动电源行业发展趋势</w:t>
      </w:r>
      <w:r>
        <w:rPr>
          <w:rFonts w:hint="eastAsia"/>
        </w:rPr>
        <w:br/>
      </w:r>
      <w:r>
        <w:rPr>
          <w:rFonts w:hint="eastAsia"/>
        </w:rPr>
        <w:t>　　8.2 移动电源行业主要驱动因素</w:t>
      </w:r>
      <w:r>
        <w:rPr>
          <w:rFonts w:hint="eastAsia"/>
        </w:rPr>
        <w:br/>
      </w:r>
      <w:r>
        <w:rPr>
          <w:rFonts w:hint="eastAsia"/>
        </w:rPr>
        <w:t>　　8.3 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移动电源行业采购模式</w:t>
      </w:r>
      <w:r>
        <w:rPr>
          <w:rFonts w:hint="eastAsia"/>
        </w:rPr>
        <w:br/>
      </w:r>
      <w:r>
        <w:rPr>
          <w:rFonts w:hint="eastAsia"/>
        </w:rPr>
        <w:t>　　9.3 移动电源行业生产模式</w:t>
      </w:r>
      <w:r>
        <w:rPr>
          <w:rFonts w:hint="eastAsia"/>
        </w:rPr>
        <w:br/>
      </w:r>
      <w:r>
        <w:rPr>
          <w:rFonts w:hint="eastAsia"/>
        </w:rPr>
        <w:t>　　9.4 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进入移动电源行业壁垒</w:t>
      </w:r>
      <w:r>
        <w:rPr>
          <w:rFonts w:hint="eastAsia"/>
        </w:rPr>
        <w:br/>
      </w:r>
      <w:r>
        <w:rPr>
          <w:rFonts w:hint="eastAsia"/>
        </w:rPr>
        <w:t>　　表 7： 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2025年移动电源主要企业在国际市场排名（按销量）&amp;（万个）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全球市场主要企业移动电源销量（2023-2026）&amp;（万个）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2025年移动电源主要企业在中国市场排名（按销量）&amp;（万个）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中国市场主要企业移动电源销量（2023-2026）&amp;（万个）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全球主要地区移动电源产量增速（CAGR）：（2021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全球主要地区移动电源产量（2021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全球主要地区移动电源产量（2021-2026）&amp;（万个）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全球主要地区移动电源产量（2027-2032）&amp;（万个）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中国市场移动电源产量、销量、进出口（2021-2026）&amp;（万个）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中国市场移动电源产量、销量、进出口预测（2027-2032）&amp;（万个）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全球主要地区移动电源销量（万个）：2021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全球主要地区移动电源销量（2027-2032）&amp;（万个）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全球不同产品类型移动电源销量预测（2027-2032）&amp;（万个）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中国不同产品类型移动电源销量预测（2027-2032）&amp;（万个）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全球不同销售渠道移动电源销量（2021-2026）&amp;（万个）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125： 全球不同销售渠道移动电源销量市场份额（2021-2026）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全球不同销售渠道移动电源销量预测（2027-2032）&amp;（万个）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127： 全球市场不同销售渠道移动电源销量市场份额预测（2027-2032）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全球不同销售渠道移动电源收入（2021-2026）&amp;（万元）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全球不同销售渠道移动电源收入市场份额（2021-2026）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全球不同销售渠道移动电源收入预测（2027-2032）&amp;（万元）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中国不同销售渠道移动电源销量（2021-2026）&amp;（万个）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133： 中国不同销售渠道移动电源销量市场份额（2021-2026）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中国不同销售渠道移动电源销量预测（2027-2032）&amp;（万个）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中国不同销售渠道移动电源收入（2021-2026）&amp;（万元）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中国不同销售渠道移动电源收入市场份额（2021-2026）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中国不同销售渠道移动电源收入预测（2027-2032）&amp;（万元）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移动电源行业发展趋势</w:t>
      </w:r>
      <w:r>
        <w:rPr>
          <w:rFonts w:hint="eastAsia"/>
        </w:rPr>
        <w:br/>
      </w:r>
      <w:r>
        <w:rPr>
          <w:rFonts w:hint="eastAsia"/>
        </w:rPr>
        <w:t>　　表 141： 移动电源行业主要驱动因素</w:t>
      </w:r>
      <w:r>
        <w:rPr>
          <w:rFonts w:hint="eastAsia"/>
        </w:rPr>
        <w:br/>
      </w:r>
      <w:r>
        <w:rPr>
          <w:rFonts w:hint="eastAsia"/>
        </w:rPr>
        <w:t>　　表 142： 移动电源行业供应链分析</w:t>
      </w:r>
      <w:r>
        <w:rPr>
          <w:rFonts w:hint="eastAsia"/>
        </w:rPr>
        <w:br/>
      </w:r>
      <w:r>
        <w:rPr>
          <w:rFonts w:hint="eastAsia"/>
        </w:rPr>
        <w:t>　　表 143： 移动电源上游原料供应商</w:t>
      </w:r>
      <w:r>
        <w:rPr>
          <w:rFonts w:hint="eastAsia"/>
        </w:rPr>
        <w:br/>
      </w:r>
      <w:r>
        <w:rPr>
          <w:rFonts w:hint="eastAsia"/>
        </w:rPr>
        <w:t>　　表 144： 移动电源主要地区不同销售渠道客户分析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145： 移动电源典型经销商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电池容量≤10,000mAh产品图片</w:t>
      </w:r>
      <w:r>
        <w:rPr>
          <w:rFonts w:hint="eastAsia"/>
        </w:rPr>
        <w:br/>
      </w:r>
      <w:r>
        <w:rPr>
          <w:rFonts w:hint="eastAsia"/>
        </w:rPr>
        <w:t>　　图 5： 10,000mAh &lt;电池容量≤20,000mAh产品图片</w:t>
      </w:r>
      <w:r>
        <w:rPr>
          <w:rFonts w:hint="eastAsia"/>
        </w:rPr>
        <w:br/>
      </w:r>
      <w:r>
        <w:rPr>
          <w:rFonts w:hint="eastAsia"/>
        </w:rPr>
        <w:t>　　图 6： 电池容量&gt;20,000mAh产品图片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2025年全球前五大生产商移动电源市场份额</w:t>
      </w:r>
      <w:r>
        <w:rPr>
          <w:rFonts w:hint="eastAsia"/>
        </w:rPr>
        <w:br/>
      </w:r>
      <w:r>
        <w:rPr>
          <w:rFonts w:hint="eastAsia"/>
        </w:rPr>
        <w:t>　　图 12： 2025年全球移动电源第一梯队、第二梯队和第三梯队厂商及市场份额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全球移动电源产能、产量、产能利用率及发展趋势（2021-2032）&amp;（万个）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全球移动电源产量、需求量及发展趋势（2021-2032）&amp;（万个）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中国移动电源产能、产量、产能利用率及发展趋势（2021-2032）&amp;（万个）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中国移动电源产量、市场需求量及发展趋势（2021-2032）&amp;（万个）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全球市场移动电源价格趋势（2021-2032）&amp;（元/个）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全球不同产品类型移动电源价格走势（2021-2032）&amp;（元/个）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全球不同销售渠道移动电源价格走势（2021-2032）&amp;（元/个）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移动电源中国企业SWOT分析</w:t>
      </w:r>
      <w:r>
        <w:rPr>
          <w:rFonts w:hint="eastAsia"/>
        </w:rPr>
        <w:br/>
      </w:r>
      <w:r>
        <w:rPr>
          <w:rFonts w:hint="eastAsia"/>
        </w:rPr>
        <w:t>　　图 43： 移动电源产业链</w:t>
      </w:r>
      <w:r>
        <w:rPr>
          <w:rFonts w:hint="eastAsia"/>
        </w:rPr>
        <w:br/>
      </w:r>
      <w:r>
        <w:rPr>
          <w:rFonts w:hint="eastAsia"/>
        </w:rPr>
        <w:t>　　图 44： 移动电源行业采购模式分析</w:t>
      </w:r>
      <w:r>
        <w:rPr>
          <w:rFonts w:hint="eastAsia"/>
        </w:rPr>
        <w:br/>
      </w:r>
      <w:r>
        <w:rPr>
          <w:rFonts w:hint="eastAsia"/>
        </w:rPr>
        <w:t>　　图 45： 移动电源行业生产模式</w:t>
      </w:r>
      <w:r>
        <w:rPr>
          <w:rFonts w:hint="eastAsia"/>
        </w:rPr>
        <w:br/>
      </w:r>
      <w:r>
        <w:rPr>
          <w:rFonts w:hint="eastAsia"/>
        </w:rPr>
        <w:t>　　图 46： 移动电源行业销售模式分析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c96935a5145aa" w:history="1">
        <w:r>
          <w:rPr>
            <w:rStyle w:val="Hyperlink"/>
          </w:rPr>
          <w:t>2026-2032年全球与中国移动电源市场研究分析及前景趋势预测报告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c96935a5145aa" w:history="1">
        <w:r>
          <w:rPr>
            <w:rStyle w:val="Hyperlink"/>
          </w:rPr>
          <w:t>https://www.20087.com/9/09/YiDongDianYuanDeXianZhuangYuFaZhanQianJing.html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df0fb26043f9" w:history="1">
      <w:r>
        <w:rPr>
          <w:rStyle w:val="Hyperlink"/>
        </w:rPr>
        <w:t>2026-2032年全球与中国移动电源市场研究分析及前景趋势预测报告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DongDianYuanDeXianZhuangYuFaZhanQianJing.html" TargetMode="External" Id="R11dc96935a51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DongDianYuanDeXianZhuangYuFaZhanQianJing.html" TargetMode="External" Id="Ra0c6df0fb260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2026-01-01T01:58:51Z</dcterms:created>
  <dcterms:modified xsi:type="dcterms:W3CDTF">2026-01-01T02:58:51Z</dcterms:modified>
  <dc:subject>2026-2032年全球与中国移动电源市场研究分析及前景趋势预测报告</dc:subject>
  <dc:title>2026-2032年全球与中国移动电源市场研究分析及前景趋势预测报告</dc:title>
  <cp:keywords>2026-2032年全球与中国移动电源市场研究分析及前景趋势预测报告</cp:keywords>
  <dc:description>2026-2032年全球与中国移动电源市场研究分析及前景趋势预测报告</dc:description>
</cp:coreProperties>
</file>