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9524dfc4e4fe4" w:history="1">
              <w:r>
                <w:rPr>
                  <w:rStyle w:val="Hyperlink"/>
                </w:rPr>
                <w:t>2025-2031年全球与中国证券借贷市场研究及前景趋势报告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9524dfc4e4fe4" w:history="1">
              <w:r>
                <w:rPr>
                  <w:rStyle w:val="Hyperlink"/>
                </w:rPr>
                <w:t>2025-2031年全球与中国证券借贷市场研究及前景趋势报告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9524dfc4e4fe4" w:history="1">
                <w:r>
                  <w:rPr>
                    <w:rStyle w:val="Hyperlink"/>
                  </w:rPr>
                  <w:t>https://www.20087.com/9/09/ZhengQuanJieDaiFaZhanXianZhuangQianJing.html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借贷是一种金融工具，近年来在全球金融市场中扮演着越来越重要的角色。随着金融市场的不断发展和完善，证券借贷业务的参与主体更加多元化，包括金融机构、专业投资者乃至个人投资者。同时，随着监管政策的逐步明确和技术的进步，证券借贷市场的透明度和效率得到了显著提升。此外，为了更好地控制风险，借贷双方在交易前会进行详细的尽职调查，并采用标准化的合同条款，保障双方权益。</w:t>
      </w:r>
      <w:r>
        <w:rPr>
          <w:rFonts w:hint="eastAsia"/>
        </w:rPr>
        <w:br/>
      </w:r>
      <w:r>
        <w:rPr>
          <w:rFonts w:hint="eastAsia"/>
        </w:rPr>
        <w:t>　　未来，证券借贷市场将持续增长。随着金融市场的深化发展和技术的进步，对于高质量、安全可靠的证券借贷服务需求将持续增加。技术方面，证券借贷将更加注重提高其操作便捷性和透明度，例如通过区块链技术实现更高效的资产转移和交易记录。此外，随着监管框架的不断完善，证券借贷市场将更加注重合规性和风险管理，例如通过建立更加完善的信用评估体系和风险控制机制。同时，随着金融创新的步伐加快，证券借贷将提供更多样化的服务模式，以适应不同市场参与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9524dfc4e4fe4" w:history="1">
        <w:r>
          <w:rPr>
            <w:rStyle w:val="Hyperlink"/>
          </w:rPr>
          <w:t>2025-2031年全球与中国证券借贷市场研究及前景趋势报告</w:t>
        </w:r>
      </w:hyperlink>
      <w:r>
        <w:rPr>
          <w:rFonts w:hint="eastAsia"/>
        </w:rPr>
        <w:t>》从产业链视角出发，系统分析了证券借贷行业的市场现状与需求动态，详细解读了证券借贷市场规模、价格波动及上下游影响因素。报告深入剖析了证券借贷细分领域的发展特点，基于权威数据对市场前景及未来趋势进行了科学预测，同时揭示了证券借贷重点企业的竞争格局与市场集中度变化。报告客观翔实地指出了证券借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证券借贷市场概述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按照不同产品类型，证券借贷主要可以分为如下几个类别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不同产品类型证券借贷增长趋势2020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债务证券</w:t>
      </w:r>
      <w:r>
        <w:rPr>
          <w:rFonts w:hint="eastAsia"/>
        </w:rPr>
        <w:br/>
      </w:r>
      <w:r>
        <w:rPr>
          <w:rFonts w:hint="eastAsia"/>
        </w:rPr>
        <w:t>　　　　1.2.3 衍生证券</w:t>
      </w:r>
      <w:r>
        <w:rPr>
          <w:rFonts w:hint="eastAsia"/>
        </w:rPr>
        <w:br/>
      </w:r>
      <w:r>
        <w:rPr>
          <w:rFonts w:hint="eastAsia"/>
        </w:rPr>
        <w:t>　　　　1.2.4 混合证券</w:t>
      </w:r>
      <w:r>
        <w:rPr>
          <w:rFonts w:hint="eastAsia"/>
        </w:rPr>
        <w:br/>
      </w:r>
      <w:r>
        <w:rPr>
          <w:rFonts w:hint="eastAsia"/>
        </w:rPr>
        <w:t>　　1.3 从不同应用，证券借贷主要包括如下几个方面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不同应用证券借贷增长趋势2020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互惠基金</w:t>
      </w:r>
      <w:r>
        <w:rPr>
          <w:rFonts w:hint="eastAsia"/>
        </w:rPr>
        <w:br/>
      </w:r>
      <w:r>
        <w:rPr>
          <w:rFonts w:hint="eastAsia"/>
        </w:rPr>
        <w:t>　　　　1.3.3 对冲基金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十五五期间证券借贷行业发展总体概况</w:t>
      </w:r>
      <w:r>
        <w:rPr>
          <w:rFonts w:hint="eastAsia"/>
        </w:rPr>
        <w:br/>
      </w:r>
      <w:r>
        <w:rPr>
          <w:rFonts w:hint="eastAsia"/>
        </w:rPr>
        <w:t>　　　　1.4.2 证券借贷行业发展主要特点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全球证券借贷行业规模及预测分析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全球市场证券借贷总体规模（2020-2031）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中国市场证券借贷总体规模（2020-2031）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中国市场证券借贷总规模占全球比重（2020-2031）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全球主要地区证券借贷市场规模分析（2020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全球市场主要企业证券借贷收入分析（2020-2025）</w:t>
      </w:r>
      <w:r>
        <w:rPr>
          <w:rFonts w:hint="eastAsia"/>
        </w:rPr>
        <w:br/>
      </w:r>
      <w:r>
        <w:rPr>
          <w:rFonts w:hint="eastAsia"/>
        </w:rPr>
        <w:t>　　　　3.1.2 证券借贷行业集中度分析：2025年全球Top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全球证券借贷第一梯队、第二梯队和第三梯队企业及市场份额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全球主要企业总部、证券借贷市场分布及商业化日期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全球主要企业证券借贷产品类型及应用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中国本土主要企业证券借贷收入分析（2020-2025）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中国市场证券借贷销售情况分析</w:t>
      </w:r>
      <w:r>
        <w:rPr>
          <w:rFonts w:hint="eastAsia"/>
        </w:rPr>
        <w:br/>
      </w:r>
      <w:r>
        <w:rPr>
          <w:rFonts w:hint="eastAsia"/>
        </w:rPr>
        <w:t>　　3.3 证券借贷中国企业SWOT分析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不同产品类型证券借贷分析</w:t>
      </w:r>
      <w:r>
        <w:rPr>
          <w:rFonts w:hint="eastAsia"/>
        </w:rPr>
        <w:br/>
      </w:r>
      <w:r>
        <w:rPr>
          <w:rFonts w:hint="eastAsia"/>
        </w:rPr>
        <w:t>　　4.1 全球市场不同产品类型证券借贷总体规模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全球市场不同产品类型证券借贷总体规模（2020-2025）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全球市场不同产品类型证券借贷总体规模预测（2025-2031）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中国市场不同产品类型证券借贷总体规模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中国市场不同产品类型证券借贷总体规模（2020-2025）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中国市场不同产品类型证券借贷总体规模预测（2025-2031）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不同应用证券借贷分析</w:t>
      </w:r>
      <w:r>
        <w:rPr>
          <w:rFonts w:hint="eastAsia"/>
        </w:rPr>
        <w:br/>
      </w:r>
      <w:r>
        <w:rPr>
          <w:rFonts w:hint="eastAsia"/>
        </w:rPr>
        <w:t>　　5.1 全球市场不同应用证券借贷总体规模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全球市场不同应用证券借贷总体规模（2020-2025）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全球市场不同应用证券借贷总体规模预测（2025-2031）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中国市场不同应用证券借贷总体规模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中国市场不同应用证券借贷总体规模（2020-2025）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中国市场不同应用证券借贷总体规模预测（2025-2031）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证券借贷行业发展机遇及主要驱动因素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证券借贷行业发展面临的风险</w:t>
      </w:r>
      <w:r>
        <w:rPr>
          <w:rFonts w:hint="eastAsia"/>
        </w:rPr>
        <w:br/>
      </w:r>
      <w:r>
        <w:rPr>
          <w:rFonts w:hint="eastAsia"/>
        </w:rPr>
        <w:t>　　6.3 证券借贷行业政策分析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证券借贷行业产业链简介</w:t>
      </w:r>
      <w:r>
        <w:rPr>
          <w:rFonts w:hint="eastAsia"/>
        </w:rPr>
        <w:br/>
      </w:r>
      <w:r>
        <w:rPr>
          <w:rFonts w:hint="eastAsia"/>
        </w:rPr>
        <w:t>　　　　7.1.1 证券借贷产业链</w:t>
      </w:r>
      <w:r>
        <w:rPr>
          <w:rFonts w:hint="eastAsia"/>
        </w:rPr>
        <w:br/>
      </w:r>
      <w:r>
        <w:rPr>
          <w:rFonts w:hint="eastAsia"/>
        </w:rPr>
        <w:t>　　　　7.1.2 证券借贷行业供应链分析</w:t>
      </w:r>
      <w:r>
        <w:rPr>
          <w:rFonts w:hint="eastAsia"/>
        </w:rPr>
        <w:br/>
      </w:r>
      <w:r>
        <w:rPr>
          <w:rFonts w:hint="eastAsia"/>
        </w:rPr>
        <w:t>　　　　7.1.3 证券借贷主要原材料及其供应商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证券借贷行业主要下游客户</w:t>
      </w:r>
      <w:r>
        <w:rPr>
          <w:rFonts w:hint="eastAsia"/>
        </w:rPr>
        <w:br/>
      </w:r>
      <w:r>
        <w:rPr>
          <w:rFonts w:hint="eastAsia"/>
        </w:rPr>
        <w:t>　　7.2 证券借贷行业采购模式</w:t>
      </w:r>
      <w:r>
        <w:rPr>
          <w:rFonts w:hint="eastAsia"/>
        </w:rPr>
        <w:br/>
      </w:r>
      <w:r>
        <w:rPr>
          <w:rFonts w:hint="eastAsia"/>
        </w:rPr>
        <w:t>　　7.3 证券借贷行业开发/生产模式</w:t>
      </w:r>
      <w:r>
        <w:rPr>
          <w:rFonts w:hint="eastAsia"/>
        </w:rPr>
        <w:br/>
      </w:r>
      <w:r>
        <w:rPr>
          <w:rFonts w:hint="eastAsia"/>
        </w:rPr>
        <w:t>　　7.4 证券借贷行业销售模式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全球市场主要证券借贷企业简介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证券借贷收入及毛利率（2020-2025）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证券借贷收入及毛利率（2020-2025）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证券借贷收入及毛利率（2020-2025）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证券借贷收入及毛利率（2020-2025）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证券借贷收入及毛利率（2020-2025）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证券借贷收入及毛利率（2020-2025）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证券借贷收入及毛利率（2020-2025）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证券借贷收入及毛利率（2020-2025）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证券借贷收入及毛利率（2020-2025）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证券借贷收入及毛利率（2020-2025）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证券借贷收入及毛利率（2020-2025）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证券借贷收入及毛利率（2020-2025）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证券借贷收入及毛利率（2020-2025）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证券借贷收入及毛利率（2020-2025）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不同产品类型证券借贷全球规模增长趋势2020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不同应用证券借贷全球规模增长趋势2020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证券借贷行业发展主要特点</w:t>
      </w:r>
      <w:r>
        <w:rPr>
          <w:rFonts w:hint="eastAsia"/>
        </w:rPr>
        <w:br/>
      </w:r>
      <w:r>
        <w:rPr>
          <w:rFonts w:hint="eastAsia"/>
        </w:rPr>
        <w:t>　　表4 进入证券借贷行业壁垒</w:t>
      </w:r>
      <w:r>
        <w:rPr>
          <w:rFonts w:hint="eastAsia"/>
        </w:rPr>
        <w:br/>
      </w:r>
      <w:r>
        <w:rPr>
          <w:rFonts w:hint="eastAsia"/>
        </w:rPr>
        <w:t>　　表5 证券借贷发展趋势及建议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全球主要地区证券借贷总体规模（百万美元）：2020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全球主要地区证券借贷总体规模（2020-2025）&amp;（百万美元）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全球主要地区证券借贷总体规模（2025-2031）&amp;（百万美元）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北美证券借贷基本情况分析</w:t>
      </w:r>
      <w:r>
        <w:rPr>
          <w:rFonts w:hint="eastAsia"/>
        </w:rPr>
        <w:br/>
      </w:r>
      <w:r>
        <w:rPr>
          <w:rFonts w:hint="eastAsia"/>
        </w:rPr>
        <w:t>　　表10 欧洲证券借贷基本情况分析</w:t>
      </w:r>
      <w:r>
        <w:rPr>
          <w:rFonts w:hint="eastAsia"/>
        </w:rPr>
        <w:br/>
      </w:r>
      <w:r>
        <w:rPr>
          <w:rFonts w:hint="eastAsia"/>
        </w:rPr>
        <w:t>　　表11 亚太证券借贷基本情况分析</w:t>
      </w:r>
      <w:r>
        <w:rPr>
          <w:rFonts w:hint="eastAsia"/>
        </w:rPr>
        <w:br/>
      </w:r>
      <w:r>
        <w:rPr>
          <w:rFonts w:hint="eastAsia"/>
        </w:rPr>
        <w:t>　　表12 拉美证券借贷基本情况分析</w:t>
      </w:r>
      <w:r>
        <w:rPr>
          <w:rFonts w:hint="eastAsia"/>
        </w:rPr>
        <w:br/>
      </w:r>
      <w:r>
        <w:rPr>
          <w:rFonts w:hint="eastAsia"/>
        </w:rPr>
        <w:t>　　表13 中东及非洲证券借贷基本情况分析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全球市场主要企业证券借贷收入（2020-2025）&amp;（百万美元）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全球市场主要企业证券借贷收入市场份额（2020-2025）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2025年全球主要企业证券借贷收入排名及市场占有率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2025全球证券借贷主要厂商市场地位（第一梯队、第二梯队和第三梯队）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全球主要企业总部、证券借贷市场分布及商业化日期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全球主要企业证券借贷产品类型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中国本土企业证券借贷收入（2020-2025）&amp;（百万美元）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中国本土企业证券借贷收入市场份额（2020-2025）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2025年全球及中国本土企业在中国市场证券借贷收入排名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全球市场不同产品类型证券借贷总体规模（2020-2025）&amp;（百万美元）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全球市场不同产品类型证券借贷市场份额（2020-2025）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全球市场不同产品类型证券借贷总体规模预测（2025-2031）&amp;（百万美元）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全球市场不同产品类型证券借贷市场份额预测（2025-2031）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中国市场不同产品类型证券借贷总体规模（2020-2025）&amp;（百万美元）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中国市场不同产品类型证券借贷市场份额（2020-2025）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中国市场不同产品类型证券借贷总体规模预测（2025-2031）&amp;（百万美元）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中国市场不同产品类型证券借贷市场份额预测（2025-2031）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全球市场不同应用证券借贷总体规模（2020-2025）&amp;（百万美元）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全球市场不同应用证券借贷市场份额（2020-2025）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全球市场不同应用证券借贷总体规模预测（2025-2031）&amp;（百万美元）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全球市场不同应用证券借贷市场份额预测（2025-2031）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中国市场不同应用证券借贷总体规模（2020-2025）&amp;（百万美元）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中国市场不同应用证券借贷市场份额（2020-2025）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中国市场不同应用证券借贷总体规模预测（2025-2031）&amp;（百万美元）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中国市场不同应用证券借贷市场份额预测（2025-2031）</w:t>
      </w:r>
      <w:r>
        <w:rPr>
          <w:rFonts w:hint="eastAsia"/>
        </w:rPr>
        <w:br/>
      </w:r>
      <w:r>
        <w:rPr>
          <w:rFonts w:hint="eastAsia"/>
        </w:rPr>
        <w:t>　　表40 证券借贷行业发展机遇及主要驱动因素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证券借贷行业发展面临的风险</w:t>
      </w:r>
      <w:r>
        <w:rPr>
          <w:rFonts w:hint="eastAsia"/>
        </w:rPr>
        <w:br/>
      </w:r>
      <w:r>
        <w:rPr>
          <w:rFonts w:hint="eastAsia"/>
        </w:rPr>
        <w:t>　　表42 证券借贷行业政策分析</w:t>
      </w:r>
      <w:r>
        <w:rPr>
          <w:rFonts w:hint="eastAsia"/>
        </w:rPr>
        <w:br/>
      </w:r>
      <w:r>
        <w:rPr>
          <w:rFonts w:hint="eastAsia"/>
        </w:rPr>
        <w:t>　　表43 证券借贷行业供应链分析</w:t>
      </w:r>
      <w:r>
        <w:rPr>
          <w:rFonts w:hint="eastAsia"/>
        </w:rPr>
        <w:br/>
      </w:r>
      <w:r>
        <w:rPr>
          <w:rFonts w:hint="eastAsia"/>
        </w:rPr>
        <w:t>　　表44 证券借贷上游原材料和主要供应商情况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证券借贷行业主要下游客户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证券借贷收入（百万美元）及毛利率（2020-2025）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证券借贷收入（百万美元）及毛利率（2020-2025）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证券借贷收入（百万美元）及毛利率（2020-2025）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证券借贷收入（百万美元）及毛利率（2020-2025）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证券借贷收入（百万美元）及毛利率（2020-2025）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证券借贷收入（百万美元）及毛利率（2020-2025）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证券借贷收入（百万美元）及毛利率（2020-2025）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证券借贷收入（百万美元）及毛利率（2020-2025）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证券借贷收入（百万美元）及毛利率（2020-2025）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证券借贷收入（百万美元）及毛利率（2020-2025）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证券借贷收入（百万美元）及毛利率（2020-2025）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证券借贷收入（百万美元）及毛利率（2020-2025）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证券借贷收入（百万美元）及毛利率（2020-2025）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重点企业（14）基本信息、证券借贷市场分布、总部及行业地位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证券借贷产品规格、参数及市场应用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证券借贷收入（百万美元）及毛利率（2020-2025）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证券借贷产品图片</w:t>
      </w:r>
      <w:r>
        <w:rPr>
          <w:rFonts w:hint="eastAsia"/>
        </w:rPr>
        <w:br/>
      </w:r>
      <w:r>
        <w:rPr>
          <w:rFonts w:hint="eastAsia"/>
        </w:rPr>
        <w:t>　　图2 不同产品类型证券借贷全球规模2020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全球不同产品类型证券借贷市场份额 2024 VS 2025</w:t>
      </w:r>
      <w:r>
        <w:rPr>
          <w:rFonts w:hint="eastAsia"/>
        </w:rPr>
        <w:br/>
      </w:r>
      <w:r>
        <w:rPr>
          <w:rFonts w:hint="eastAsia"/>
        </w:rPr>
        <w:t>　　图4 债务证券产品图片</w:t>
      </w:r>
      <w:r>
        <w:rPr>
          <w:rFonts w:hint="eastAsia"/>
        </w:rPr>
        <w:br/>
      </w:r>
      <w:r>
        <w:rPr>
          <w:rFonts w:hint="eastAsia"/>
        </w:rPr>
        <w:t>　　图5 衍生证券产品图片</w:t>
      </w:r>
      <w:r>
        <w:rPr>
          <w:rFonts w:hint="eastAsia"/>
        </w:rPr>
        <w:br/>
      </w:r>
      <w:r>
        <w:rPr>
          <w:rFonts w:hint="eastAsia"/>
        </w:rPr>
        <w:t>　　图6 混合证券产品图片</w:t>
      </w:r>
      <w:r>
        <w:rPr>
          <w:rFonts w:hint="eastAsia"/>
        </w:rPr>
        <w:br/>
      </w:r>
      <w:r>
        <w:rPr>
          <w:rFonts w:hint="eastAsia"/>
        </w:rPr>
        <w:t>　　图7 不同应用证券借贷全球规模2020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全球不同应用证券借贷市场份额 2024 VS 2025</w:t>
      </w:r>
      <w:r>
        <w:rPr>
          <w:rFonts w:hint="eastAsia"/>
        </w:rPr>
        <w:br/>
      </w:r>
      <w:r>
        <w:rPr>
          <w:rFonts w:hint="eastAsia"/>
        </w:rPr>
        <w:t>　　图9 互惠基金</w:t>
      </w:r>
      <w:r>
        <w:rPr>
          <w:rFonts w:hint="eastAsia"/>
        </w:rPr>
        <w:br/>
      </w:r>
      <w:r>
        <w:rPr>
          <w:rFonts w:hint="eastAsia"/>
        </w:rPr>
        <w:t>　　图10 对冲基金</w:t>
      </w:r>
      <w:r>
        <w:rPr>
          <w:rFonts w:hint="eastAsia"/>
        </w:rPr>
        <w:br/>
      </w:r>
      <w:r>
        <w:rPr>
          <w:rFonts w:hint="eastAsia"/>
        </w:rPr>
        <w:t>　　图11 全球市场证券借贷市场规模：2020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全球市场证券借贷总体规模（2020-2031）&amp;（百万美元）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中国市场证券借贷总体规模（2020-2031）&amp;（百万美元）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中国市场证券借贷总规模占全球比重（2020-2031）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全球主要地区证券借贷总体规模（百万美元）：2020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全球主要地区证券借贷市场份额（2020-2031）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北美（美国和加拿大）证券借贷总体规模（2020-2031）&amp;（百万美元）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欧洲（德国、英国、法国和意大利等国家）证券借贷总体规模（2020-2031）&amp;（百万美元）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亚太主要国家/地区（中国、日本、韩国、中国台湾、印度和东南亚）证券借贷总体规模（2020-2031）&amp;（百万美元）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拉美主要国家（墨西哥和巴西等）证券借贷总体规模（2020-2031）&amp;（百万美元）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中东及非洲地区证券借贷总体规模（2020-2031）&amp;（百万美元）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2025年全球前五大厂商证券借贷市场份额（按收入）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2025年全球证券借贷第一梯队、第二梯队和第三梯队厂商及市场份额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证券借贷中国企业SWOT分析</w:t>
      </w:r>
      <w:r>
        <w:rPr>
          <w:rFonts w:hint="eastAsia"/>
        </w:rPr>
        <w:br/>
      </w:r>
      <w:r>
        <w:rPr>
          <w:rFonts w:hint="eastAsia"/>
        </w:rPr>
        <w:t>　　图25 证券借贷产业链</w:t>
      </w:r>
      <w:r>
        <w:rPr>
          <w:rFonts w:hint="eastAsia"/>
        </w:rPr>
        <w:br/>
      </w:r>
      <w:r>
        <w:rPr>
          <w:rFonts w:hint="eastAsia"/>
        </w:rPr>
        <w:t>　　图26 证券借贷行业采购模式</w:t>
      </w:r>
      <w:r>
        <w:rPr>
          <w:rFonts w:hint="eastAsia"/>
        </w:rPr>
        <w:br/>
      </w:r>
      <w:r>
        <w:rPr>
          <w:rFonts w:hint="eastAsia"/>
        </w:rPr>
        <w:t>　　图27 证券借贷行业开发/生产模式分析</w:t>
      </w:r>
      <w:r>
        <w:rPr>
          <w:rFonts w:hint="eastAsia"/>
        </w:rPr>
        <w:br/>
      </w:r>
      <w:r>
        <w:rPr>
          <w:rFonts w:hint="eastAsia"/>
        </w:rPr>
        <w:t>　　图28 证券借贷行业销售模式分析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9524dfc4e4fe4" w:history="1">
        <w:r>
          <w:rPr>
            <w:rStyle w:val="Hyperlink"/>
          </w:rPr>
          <w:t>2025-2031年全球与中国证券借贷市场研究及前景趋势报告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9524dfc4e4fe4" w:history="1">
        <w:r>
          <w:rPr>
            <w:rStyle w:val="Hyperlink"/>
          </w:rPr>
          <w:t>https://www.20087.com/9/09/ZhengQuanJieDaiFaZhanXianZhuangQianJing.html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热点：银行说我贷款进股市了怎么办、证券借贷营销经理、证券账户怎么认定资金是贷款、证券借贷交易、证券账户可以借钱吗、证券借贷 融资融券、证券贷款需要什么条件、证券借贷和转融通的区别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ed4b45b7a4772" w:history="1">
      <w:r>
        <w:rPr>
          <w:rStyle w:val="Hyperlink"/>
        </w:rPr>
        <w:t>2025-2031年全球与中国证券借贷市场研究及前景趋势报告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engQuanJieDaiFaZhanXianZhuangQianJing.html" TargetMode="External" Id="Rbd39524dfc4e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engQuanJieDaiFaZhanXianZhuangQianJing.html" TargetMode="External" Id="R4d5ed4b45b7a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2025-05-19T00:59:00Z</dcterms:created>
  <dcterms:modified xsi:type="dcterms:W3CDTF">2025-05-19T01:59:00Z</dcterms:modified>
  <dc:subject>2025-2031年全球与中国证券借贷市场研究及前景趋势报告</dc:subject>
  <dc:title>2025-2031年全球与中国证券借贷市场研究及前景趋势报告</dc:title>
  <cp:keywords>2025-2031年全球与中国证券借贷市场研究及前景趋势报告</cp:keywords>
  <dc:description>2025-2031年全球与中国证券借贷市场研究及前景趋势报告</dc:description>
</cp:coreProperties>
</file>