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684d6fd66b42f0" w:history="1">
              <w:r>
                <w:rPr>
                  <w:rStyle w:val="Hyperlink"/>
                </w:rPr>
                <w:t>中国游戏机市场深度剖析及发展趋势分析报告（2026-2032年）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684d6fd66b42f0" w:history="1">
              <w:r>
                <w:rPr>
                  <w:rStyle w:val="Hyperlink"/>
                </w:rPr>
                <w:t>中国游戏机市场深度剖析及发展趋势分析报告（2026-2032年）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090809A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684d6fd66b42f0" w:history="1">
                <w:r>
                  <w:rPr>
                    <w:rStyle w:val="Hyperlink"/>
                  </w:rPr>
                  <w:t>https://www.20087.com/A/09/YouXiJiHangYeWeiLaiQuShi.html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戏机市场在全球范围内展现出强劲的增长势头，得益于技术创新、游戏内容的丰富性和玩家群体的扩大。现代游戏机不仅限于传统游戏体验，它们还集成了多媒体中心的功能，提供流媒体视频、音乐和互联网浏览等服务，成为家庭娱乐的核心。随着虚拟现实（VR）和增强现实（AR）技术的成熟，游戏机厂商正在探索新的沉浸式游戏体验。然而，行业面临的挑战包括如何在硬件性能与成本之间找到平衡点，以及如何应对来自移动游戏和云游戏平台的竞争。</w:t>
      </w:r>
      <w:r>
        <w:rPr>
          <w:rFonts w:hint="eastAsia"/>
        </w:rPr>
        <w:br/>
      </w:r>
      <w:r>
        <w:rPr>
          <w:rFonts w:hint="eastAsia"/>
        </w:rPr>
        <w:t>　　未来，游戏机行业将更加注重个性化体验和跨平台兼容性。市场调研网认为，一方面，通过增强人工智能和机器学习技术，开发能够自适应玩家偏好和技能水平的游戏内容，提供更加个性化的游戏体验。另一方面，推动游戏机与PC、移动设备和云游戏平台之间的无缝衔接，构建开放的游戏生态，打破平台壁垒，增强玩家的互动性和社区参与感。此外，随着5G网络的普及，游戏机将探索实时云渲染和远程游戏服务，进一步拓宽游戏体验的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684d6fd66b42f0" w:history="1">
        <w:r>
          <w:rPr>
            <w:rStyle w:val="Hyperlink"/>
          </w:rPr>
          <w:t>中国游戏机市场深度剖析及发展趋势分析报告（2026-2032年）</w:t>
        </w:r>
      </w:hyperlink>
      <w:r>
        <w:rPr>
          <w:rFonts w:hint="eastAsia"/>
        </w:rPr>
        <w:t>》，2025年游戏机行业市场规模达 亿元，预计2032年市场规模将达 亿元，期间年均复合增长率（CAGR）达 %。报告从市场规模、需求变化及价格动态等维度，系统解析了游戏机行业的现状与发展趋势。报告深入分析了游戏机产业链各环节，科学预测了市场前景与技术发展方向，同时聚焦游戏机细分市场特点及重点企业的经营表现，揭示了游戏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游戏机行业概述</w:t>
      </w:r>
      <w:r>
        <w:rPr>
          <w:rFonts w:hint="eastAsia"/>
        </w:rPr>
        <w:br/>
      </w:r>
      <w:r>
        <w:rPr>
          <w:rFonts w:hint="eastAsia"/>
        </w:rPr>
        <w:t>　　第一节 游戏机行业界定</w:t>
      </w:r>
      <w:r>
        <w:rPr>
          <w:rFonts w:hint="eastAsia"/>
        </w:rPr>
        <w:br/>
      </w:r>
      <w:r>
        <w:rPr>
          <w:rFonts w:hint="eastAsia"/>
        </w:rPr>
        <w:t>　　第二节 游戏机行业发展历程</w:t>
      </w:r>
      <w:r>
        <w:rPr>
          <w:rFonts w:hint="eastAsia"/>
        </w:rPr>
        <w:br/>
      </w:r>
      <w:r>
        <w:rPr>
          <w:rFonts w:hint="eastAsia"/>
        </w:rPr>
        <w:t>　　第三节 游戏机产业链分析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二、游戏机产业链模型分析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2025-2026年中国游戏机行业发展环境分析</w:t>
      </w:r>
      <w:r>
        <w:rPr>
          <w:rFonts w:hint="eastAsia"/>
        </w:rPr>
        <w:br/>
      </w:r>
      <w:r>
        <w:rPr>
          <w:rFonts w:hint="eastAsia"/>
        </w:rPr>
        <w:t>　　第一节 游戏机行业经济环境分析</w:t>
      </w:r>
      <w:r>
        <w:rPr>
          <w:rFonts w:hint="eastAsia"/>
        </w:rPr>
        <w:br/>
      </w:r>
      <w:r>
        <w:rPr>
          <w:rFonts w:hint="eastAsia"/>
        </w:rPr>
        <w:t>　　第二节 游戏机行业政策环境分析</w:t>
      </w:r>
      <w:r>
        <w:rPr>
          <w:rFonts w:hint="eastAsia"/>
        </w:rPr>
        <w:br/>
      </w:r>
      <w:r>
        <w:rPr>
          <w:rFonts w:hint="eastAsia"/>
        </w:rPr>
        <w:t>　　　　一、游戏机行业相关政策</w:t>
      </w:r>
      <w:r>
        <w:rPr>
          <w:rFonts w:hint="eastAsia"/>
        </w:rPr>
        <w:br/>
      </w:r>
      <w:r>
        <w:rPr>
          <w:rFonts w:hint="eastAsia"/>
        </w:rPr>
        <w:t>　　　　二、游戏机行业相关标准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2025-2026年游戏机行业技术发展现状及趋势分析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游戏机行业技术发展现状分析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国内外游戏机行业技术差异与原因</w:t>
      </w:r>
      <w:r>
        <w:rPr>
          <w:rFonts w:hint="eastAsia"/>
        </w:rPr>
        <w:br/>
      </w:r>
      <w:r>
        <w:rPr>
          <w:rFonts w:hint="eastAsia"/>
        </w:rPr>
        <w:t>　　第三节 游戏机行业技术发展方向、趋势预测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提升游戏机行业技术能力策略建议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中国游戏机行业供给与需求情况分析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2020-2025年中国游戏机行业总体规模</w:t>
      </w:r>
      <w:r>
        <w:rPr>
          <w:rFonts w:hint="eastAsia"/>
        </w:rPr>
        <w:br/>
      </w:r>
      <w:r>
        <w:rPr>
          <w:rFonts w:hint="eastAsia"/>
        </w:rPr>
        <w:t>　　第二节 中国游戏机行业盈利情况分析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中国游戏机行业产量情况分析与预测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一、2020-2025年游戏机行业产量统计分析</w:t>
      </w:r>
      <w:r>
        <w:rPr>
          <w:rFonts w:hint="eastAsia"/>
        </w:rPr>
        <w:br/>
      </w:r>
      <w:r>
        <w:rPr>
          <w:rFonts w:hint="eastAsia"/>
        </w:rPr>
        <w:t>　　　　二、游戏机行业产量特点分析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三、2026-2032年中国游戏机行业产量预测分析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中国游戏机行业需求概况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一、2020-2025年中国游戏机行业需求情况分析</w:t>
      </w:r>
      <w:r>
        <w:rPr>
          <w:rFonts w:hint="eastAsia"/>
        </w:rPr>
        <w:br/>
      </w:r>
      <w:r>
        <w:rPr>
          <w:rFonts w:hint="eastAsia"/>
        </w:rPr>
        <w:t>　　　　二、游戏机行业市场需求特点分析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三、2026-2032年中国游戏机市场需求预测分析分析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游戏机产业供需平衡状况分析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中国游戏机行业进出口情况分析预测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2020-2025年中国游戏机行业进出口情况分析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一、2020-2025年中国游戏机行业进口分析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二、2020-2025年中国游戏机行业出口分析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2026-2032年中国游戏机行业进出口情况预测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一、2026-2032年中国游戏机行业进口预测分析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影响游戏机行业进出口变化的主要原因分析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国内游戏机产品价格走势及影响因素分析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2020-2025年国内游戏机市场价格回顾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当前国内游戏机市场价格及评述</w:t>
      </w:r>
      <w:r>
        <w:rPr>
          <w:rFonts w:hint="eastAsia"/>
        </w:rPr>
        <w:br/>
      </w:r>
      <w:r>
        <w:rPr>
          <w:rFonts w:hint="eastAsia"/>
        </w:rPr>
        <w:t>　　第三节 国内游戏机价格影响因素分析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2026-2032年国内游戏机市场价格走势预测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中国游戏机行业重点区域市场分析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游戏机行业区域市场分布情况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中国游戏机行业竞争格局分析</w:t>
      </w:r>
      <w:r>
        <w:rPr>
          <w:rFonts w:hint="eastAsia"/>
        </w:rPr>
        <w:br/>
      </w:r>
      <w:r>
        <w:rPr>
          <w:rFonts w:hint="eastAsia"/>
        </w:rPr>
        <w:t>　　第一节 游戏机行业竞争格局分析</w:t>
      </w:r>
      <w:r>
        <w:rPr>
          <w:rFonts w:hint="eastAsia"/>
        </w:rPr>
        <w:br/>
      </w:r>
      <w:r>
        <w:rPr>
          <w:rFonts w:hint="eastAsia"/>
        </w:rPr>
        <w:t>　　　　一、游戏机行业集中度分析</w:t>
      </w:r>
      <w:r>
        <w:rPr>
          <w:rFonts w:hint="eastAsia"/>
        </w:rPr>
        <w:br/>
      </w:r>
      <w:r>
        <w:rPr>
          <w:rFonts w:hint="eastAsia"/>
        </w:rPr>
        <w:t>　　　　二、游戏机市场竞争程度分析</w:t>
      </w:r>
      <w:r>
        <w:rPr>
          <w:rFonts w:hint="eastAsia"/>
        </w:rPr>
        <w:br/>
      </w:r>
      <w:r>
        <w:rPr>
          <w:rFonts w:hint="eastAsia"/>
        </w:rPr>
        <w:t>　　第二节 游戏机行业竞争态势分析</w:t>
      </w:r>
      <w:r>
        <w:rPr>
          <w:rFonts w:hint="eastAsia"/>
        </w:rPr>
        <w:br/>
      </w:r>
      <w:r>
        <w:rPr>
          <w:rFonts w:hint="eastAsia"/>
        </w:rPr>
        <w:t>　　　　一、游戏机产品价位竞争</w:t>
      </w:r>
      <w:r>
        <w:rPr>
          <w:rFonts w:hint="eastAsia"/>
        </w:rPr>
        <w:br/>
      </w:r>
      <w:r>
        <w:rPr>
          <w:rFonts w:hint="eastAsia"/>
        </w:rPr>
        <w:t>　　　　二、游戏机产品质量竞争</w:t>
      </w:r>
      <w:r>
        <w:rPr>
          <w:rFonts w:hint="eastAsia"/>
        </w:rPr>
        <w:br/>
      </w:r>
      <w:r>
        <w:rPr>
          <w:rFonts w:hint="eastAsia"/>
        </w:rPr>
        <w:t>　　　　三、游戏机产品技术竞争</w:t>
      </w:r>
      <w:r>
        <w:rPr>
          <w:rFonts w:hint="eastAsia"/>
        </w:rPr>
        <w:br/>
      </w:r>
      <w:r>
        <w:rPr>
          <w:rFonts w:hint="eastAsia"/>
        </w:rPr>
        <w:t>　　第三节 游戏机行业竞争策略分析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游戏机行业重点企业竞争力分析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二、企业游戏机业务分析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二、企业游戏机业务分析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二、企业游戏机业务分析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二、企业游戏机业务分析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二、企业游戏机业务分析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二、企业游戏机业务分析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2026-2032年游戏机行业发展趋势及投资风险分析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当前游戏机行业存在的问题</w:t>
      </w:r>
      <w:r>
        <w:rPr>
          <w:rFonts w:hint="eastAsia"/>
        </w:rPr>
        <w:br/>
      </w:r>
      <w:r>
        <w:rPr>
          <w:rFonts w:hint="eastAsia"/>
        </w:rPr>
        <w:t>　　第二节 游戏机未来发展预测分析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一、中国游戏机发展方向分析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二、2026-2032年中国游戏机行业发展规模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三、2026-2032年中国游戏机行业发展趋势预测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2026-2032年中国游戏机行业投资风险分析</w:t>
      </w:r>
      <w:r>
        <w:rPr>
          <w:rFonts w:hint="eastAsia"/>
        </w:rPr>
        <w:br/>
      </w:r>
      <w:r>
        <w:rPr>
          <w:rFonts w:hint="eastAsia"/>
        </w:rPr>
        <w:t>　　　　一、游戏机市场竞争风险</w:t>
      </w:r>
      <w:r>
        <w:rPr>
          <w:rFonts w:hint="eastAsia"/>
        </w:rPr>
        <w:br/>
      </w:r>
      <w:r>
        <w:rPr>
          <w:rFonts w:hint="eastAsia"/>
        </w:rPr>
        <w:t>　　　　二、游戏机原材料压力风险分析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三、游戏机技术风险分析</w:t>
      </w:r>
      <w:r>
        <w:rPr>
          <w:rFonts w:hint="eastAsia"/>
        </w:rPr>
        <w:br/>
      </w:r>
      <w:r>
        <w:rPr>
          <w:rFonts w:hint="eastAsia"/>
        </w:rPr>
        <w:t>　　　　四、游戏机政策和体制风险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2026年游戏机行业项目投资建议</w:t>
      </w:r>
      <w:r>
        <w:rPr>
          <w:rFonts w:hint="eastAsia"/>
        </w:rPr>
        <w:br/>
      </w:r>
      <w:r>
        <w:rPr>
          <w:rFonts w:hint="eastAsia"/>
        </w:rPr>
        <w:t>　　第一节 游戏机行业技术应用注意事项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游戏机行业生产开发注意事项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游戏机行业销售注意事项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2026-2032年中国游戏机行业发展预测分析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2026-2032年国内游戏机产业宏观预测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2026-2032年中国游戏机市场趋势分析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2026-2032年中国游戏机市场发展空间分析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[⋅中⋅智⋅林⋅]2026-2032年中国游戏机市场战略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游戏机行业历程</w:t>
      </w:r>
      <w:r>
        <w:rPr>
          <w:rFonts w:hint="eastAsia"/>
        </w:rPr>
        <w:br/>
      </w:r>
      <w:r>
        <w:rPr>
          <w:rFonts w:hint="eastAsia"/>
        </w:rPr>
        <w:t>　　图表 游戏机行业生命周期</w:t>
      </w:r>
      <w:r>
        <w:rPr>
          <w:rFonts w:hint="eastAsia"/>
        </w:rPr>
        <w:br/>
      </w:r>
      <w:r>
        <w:rPr>
          <w:rFonts w:hint="eastAsia"/>
        </w:rPr>
        <w:t>　　图表 游戏机行业产业链分析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2020-2025年游戏机行业市场容量分析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2020-2025年中国游戏机行业产量及增长趋势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2020-2025年中国游戏机市场需求量及增速统计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2026年中国游戏机行业需求领域分布格局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2020-2025年中国游戏机行业盈利情况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2020-2025年中国游戏机行业利润总额统计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2020-2025年中国游戏机进口金额分析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2020-2025年中国游戏机出口数量分析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2020-2025年中国游戏机出口金额分析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2026年中国游戏机进口国家及地区分析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2026年中国游戏机出口国家及地区分析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2020-2025年中国游戏机行业企业平均规模情况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**地区游戏机市场规模及增长情况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游戏机重点企业（一）基本信息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游戏机重点企业（一）经营情况分析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游戏机重点企业（一）主要经济指标情况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游戏机重点企业（一）盈利能力情况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游戏机重点企业（二）经营情况分析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游戏机重点企业（二）主要经济指标情况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游戏机重点企业（二）盈利能力情况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游戏机重点企业（三）经营情况分析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游戏机重点企业（三）主要经济指标情况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游戏机重点企业（三）盈利能力情况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2026-2032年中国游戏机行业产能预测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2026-2032年中国游戏机行业产量预测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2026-2032年中国游戏机市场需求量预测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2026-2032年中国游戏机行业供需平衡预测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2026-2032年中国游戏机行业市场容量预测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2026-2032年中国游戏机行业市场规模预测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2026-2032年中国游戏机市场前景分析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2026-2032年中国游戏机行业发展趋势预测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684d6fd66b42f0" w:history="1">
        <w:r>
          <w:rPr>
            <w:rStyle w:val="Hyperlink"/>
          </w:rPr>
          <w:t>中国游戏机市场深度剖析及发展趋势分析报告（2026-2032年）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090809A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684d6fd66b42f0" w:history="1">
        <w:r>
          <w:rPr>
            <w:rStyle w:val="Hyperlink"/>
          </w:rPr>
          <w:t>https://www.20087.com/A/09/YouXiJiHangYeWeiLaiQuShi.html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热点：游戏机switch、游戏机推荐、游戏机游戏、游戏机2025最新款、游戏机厂家直销批发中心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d46197f13c4f4c" w:history="1">
      <w:r>
        <w:rPr>
          <w:rStyle w:val="Hyperlink"/>
        </w:rPr>
        <w:t>中国游戏机市场深度剖析及发展趋势分析报告（2026-2032年）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9/YouXiJiHangYeWeiLaiQuShi.html" TargetMode="External" Id="Raa684d6fd66b42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9/YouXiJiHangYeWeiLaiQuShi.html" TargetMode="External" Id="Rd8d46197f13c4f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2026-05-02T05:06:00Z</dcterms:created>
  <dcterms:modified xsi:type="dcterms:W3CDTF">2026-05-02T06:06:00Z</dcterms:modified>
  <dc:subject>中国游戏机市场深度剖析及发展趋势分析报告（2026-2032年）</dc:subject>
  <dc:title>中国游戏机市场深度剖析及发展趋势分析报告（2026-2032年）</dc:title>
  <cp:keywords>中国游戏机市场深度剖析及发展趋势分析报告（2026-2032年）</cp:keywords>
  <dc:description>中国游戏机市场深度剖析及发展趋势分析报告（2026-2032年）</dc:description>
</cp:coreProperties>
</file>