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36cdbc5f24256" w:history="1">
              <w:r>
                <w:rPr>
                  <w:rStyle w:val="Hyperlink"/>
                </w:rPr>
                <w:t>2024年中国高压注射器市场现状调研与发展前景预测分析报告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36cdbc5f24256" w:history="1">
              <w:r>
                <w:rPr>
                  <w:rStyle w:val="Hyperlink"/>
                </w:rPr>
                <w:t>2024年中国高压注射器市场现状调研与发展前景预测分析报告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36cdbc5f24256" w:history="1">
                <w:r>
                  <w:rPr>
                    <w:rStyle w:val="Hyperlink"/>
                  </w:rPr>
                  <w:t>https://www.20087.com/2/3A/GaoYaZhuSheQiShiChangDiaoChaFenXi.html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注射器是医疗影像检查中不可或缺的设备，用于快速、精确地将造影剂注入血管，以提高影像清晰度。目前，高压注射器正从手动操作向自动化、智能化转变，通过集成计算机控制系统，实现注射速度、剂量和压力的精确控制，减少了人为误差，提升了检查的安全性和准确性。同时，随着远程医疗和个性化医疗的发展，高压注射器开始支持远程监控和个性化注射方案设定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高压注射器将更加注重患者安全和智能化。一方面，通过集成人工智能算法和生物反馈技术，高压注射器将实现注射过程的实时监测和异常情况的即时响应，如自动停止注射以防止血管损伤。另一方面，高压注射器将与医疗影像系统和电子病历系统深度整合，形成闭环的影像检查流程，提升诊疗效率和患者体验。此外，随着纳米技术和新型材料的应用，高压注射器将探索更小、更精密的注射针头，减少患者痛苦，提高注射的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高压注射器产业概述</w:t>
      </w:r>
      <w:r>
        <w:rPr>
          <w:rFonts w:hint="eastAsia"/>
        </w:rPr>
        <w:br/>
      </w:r>
      <w:r>
        <w:rPr>
          <w:rFonts w:hint="eastAsia"/>
        </w:rPr>
        <w:t>　　1.1 高压注射器定义</w:t>
      </w:r>
      <w:r>
        <w:rPr>
          <w:rFonts w:hint="eastAsia"/>
        </w:rPr>
        <w:br/>
      </w:r>
      <w:r>
        <w:rPr>
          <w:rFonts w:hint="eastAsia"/>
        </w:rPr>
        <w:t>　　1.2 高压注射器分类及应用</w:t>
      </w:r>
      <w:r>
        <w:rPr>
          <w:rFonts w:hint="eastAsia"/>
        </w:rPr>
        <w:br/>
      </w:r>
      <w:r>
        <w:rPr>
          <w:rFonts w:hint="eastAsia"/>
        </w:rPr>
        <w:t>　　1.3 高压注射器产业链结构</w:t>
      </w:r>
      <w:r>
        <w:rPr>
          <w:rFonts w:hint="eastAsia"/>
        </w:rPr>
        <w:br/>
      </w:r>
      <w:r>
        <w:rPr>
          <w:rFonts w:hint="eastAsia"/>
        </w:rPr>
        <w:t>　　1.4 高压注射器产业概述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高压注射器行业国内外市场分析</w:t>
      </w:r>
      <w:r>
        <w:rPr>
          <w:rFonts w:hint="eastAsia"/>
        </w:rPr>
        <w:br/>
      </w:r>
      <w:r>
        <w:rPr>
          <w:rFonts w:hint="eastAsia"/>
        </w:rPr>
        <w:t>　　2.1 高压注射器行业国际市场分析</w:t>
      </w:r>
      <w:r>
        <w:rPr>
          <w:rFonts w:hint="eastAsia"/>
        </w:rPr>
        <w:br/>
      </w:r>
      <w:r>
        <w:rPr>
          <w:rFonts w:hint="eastAsia"/>
        </w:rPr>
        <w:t>　　　　2.1.1 高压注射器国际市场发展历程</w:t>
      </w:r>
      <w:r>
        <w:rPr>
          <w:rFonts w:hint="eastAsia"/>
        </w:rPr>
        <w:br/>
      </w:r>
      <w:r>
        <w:rPr>
          <w:rFonts w:hint="eastAsia"/>
        </w:rPr>
        <w:t>　　　　2.1.2 高压注射器产品及技术动态</w:t>
      </w:r>
      <w:r>
        <w:rPr>
          <w:rFonts w:hint="eastAsia"/>
        </w:rPr>
        <w:br/>
      </w:r>
      <w:r>
        <w:rPr>
          <w:rFonts w:hint="eastAsia"/>
        </w:rPr>
        <w:t>　　　　2.1.3 高压注射器竞争格局分析</w:t>
      </w:r>
      <w:r>
        <w:rPr>
          <w:rFonts w:hint="eastAsia"/>
        </w:rPr>
        <w:br/>
      </w:r>
      <w:r>
        <w:rPr>
          <w:rFonts w:hint="eastAsia"/>
        </w:rPr>
        <w:t>　　　　2.1.4 高压注射器国际主要国家发展情况分析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高压注射器国际市场发展趋势</w:t>
      </w:r>
      <w:r>
        <w:rPr>
          <w:rFonts w:hint="eastAsia"/>
        </w:rPr>
        <w:br/>
      </w:r>
      <w:r>
        <w:rPr>
          <w:rFonts w:hint="eastAsia"/>
        </w:rPr>
        <w:t>　　2.2 高压注射器行业国内市场分析</w:t>
      </w:r>
      <w:r>
        <w:rPr>
          <w:rFonts w:hint="eastAsia"/>
        </w:rPr>
        <w:br/>
      </w:r>
      <w:r>
        <w:rPr>
          <w:rFonts w:hint="eastAsia"/>
        </w:rPr>
        <w:t>　　　　2.2.1 高压注射器国内市场发展历程</w:t>
      </w:r>
      <w:r>
        <w:rPr>
          <w:rFonts w:hint="eastAsia"/>
        </w:rPr>
        <w:br/>
      </w:r>
      <w:r>
        <w:rPr>
          <w:rFonts w:hint="eastAsia"/>
        </w:rPr>
        <w:t>　　　　2.2.2 高压注射器产品及技术动态</w:t>
      </w:r>
      <w:r>
        <w:rPr>
          <w:rFonts w:hint="eastAsia"/>
        </w:rPr>
        <w:br/>
      </w:r>
      <w:r>
        <w:rPr>
          <w:rFonts w:hint="eastAsia"/>
        </w:rPr>
        <w:t>　　　　2.2.3 高压注射器竞争格局分析</w:t>
      </w:r>
      <w:r>
        <w:rPr>
          <w:rFonts w:hint="eastAsia"/>
        </w:rPr>
        <w:br/>
      </w:r>
      <w:r>
        <w:rPr>
          <w:rFonts w:hint="eastAsia"/>
        </w:rPr>
        <w:t>　　　　2.2.4 高压注射器国内主要地区发展情况分析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高压注射器国内市场发展趋势</w:t>
      </w:r>
      <w:r>
        <w:rPr>
          <w:rFonts w:hint="eastAsia"/>
        </w:rPr>
        <w:br/>
      </w:r>
      <w:r>
        <w:rPr>
          <w:rFonts w:hint="eastAsia"/>
        </w:rPr>
        <w:t>　　2.3 高压注射器行业国内外市场对比分析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高压注射器行业发展环境分析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高压注射器行业国家政策及规划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　　4.1.1 国家相关政策</w:t>
      </w:r>
      <w:r>
        <w:rPr>
          <w:rFonts w:hint="eastAsia"/>
        </w:rPr>
        <w:br/>
      </w:r>
      <w:r>
        <w:rPr>
          <w:rFonts w:hint="eastAsia"/>
        </w:rPr>
        <w:t>　　　　4.1.2 高压注射器发展规划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高压注射器技术工艺及成本结构</w:t>
      </w:r>
      <w:r>
        <w:rPr>
          <w:rFonts w:hint="eastAsia"/>
        </w:rPr>
        <w:br/>
      </w:r>
      <w:r>
        <w:rPr>
          <w:rFonts w:hint="eastAsia"/>
        </w:rPr>
        <w:t>　　5.1 高压注射器产品技术参数</w:t>
      </w:r>
      <w:r>
        <w:rPr>
          <w:rFonts w:hint="eastAsia"/>
        </w:rPr>
        <w:br/>
      </w:r>
      <w:r>
        <w:rPr>
          <w:rFonts w:hint="eastAsia"/>
        </w:rPr>
        <w:t>　　5.2 高压注射器技术工艺分析</w:t>
      </w:r>
      <w:r>
        <w:rPr>
          <w:rFonts w:hint="eastAsia"/>
        </w:rPr>
        <w:br/>
      </w:r>
      <w:r>
        <w:rPr>
          <w:rFonts w:hint="eastAsia"/>
        </w:rPr>
        <w:t>　　5.3 高压注射器成本结构分析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2018-2023年高压注射器产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2018-2023年高压注射器产能 产量统计</w:t>
      </w:r>
      <w:r>
        <w:rPr>
          <w:rFonts w:hint="eastAsia"/>
        </w:rPr>
        <w:br/>
      </w:r>
      <w:r>
        <w:rPr>
          <w:rFonts w:hint="eastAsia"/>
        </w:rPr>
        <w:t>　　6.2 2018-2023年高压注射器产量及市场份额</w:t>
      </w:r>
      <w:r>
        <w:rPr>
          <w:rFonts w:hint="eastAsia"/>
        </w:rPr>
        <w:br/>
      </w:r>
      <w:r>
        <w:rPr>
          <w:rFonts w:hint="eastAsia"/>
        </w:rPr>
        <w:t>　　6.3 2018-2023年高压注射器需求量综述</w:t>
      </w:r>
      <w:r>
        <w:rPr>
          <w:rFonts w:hint="eastAsia"/>
        </w:rPr>
        <w:br/>
      </w:r>
      <w:r>
        <w:rPr>
          <w:rFonts w:hint="eastAsia"/>
        </w:rPr>
        <w:t>　　6.4 2018-2023年高压注射器供应量 需求量 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高压注射器核心企业研究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安科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高压注射器关联产业分析及影响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</w:t>
      </w:r>
      <w:r>
        <w:rPr>
          <w:rFonts w:hint="eastAsia"/>
        </w:rPr>
        <w:br/>
      </w:r>
      <w:r>
        <w:rPr>
          <w:rFonts w:hint="eastAsia"/>
        </w:rPr>
        <w:t>　　8.2 上游设备市场分析</w:t>
      </w:r>
      <w:r>
        <w:rPr>
          <w:rFonts w:hint="eastAsia"/>
        </w:rPr>
        <w:br/>
      </w:r>
      <w:r>
        <w:rPr>
          <w:rFonts w:hint="eastAsia"/>
        </w:rPr>
        <w:t>　　8.3 下游需求分析</w:t>
      </w:r>
      <w:r>
        <w:rPr>
          <w:rFonts w:hint="eastAsia"/>
        </w:rPr>
        <w:br/>
      </w:r>
      <w:r>
        <w:rPr>
          <w:rFonts w:hint="eastAsia"/>
        </w:rPr>
        <w:t>　　　　8.3.1 中国医院数量市场分析</w:t>
      </w:r>
      <w:r>
        <w:rPr>
          <w:rFonts w:hint="eastAsia"/>
        </w:rPr>
        <w:br/>
      </w:r>
      <w:r>
        <w:rPr>
          <w:rFonts w:hint="eastAsia"/>
        </w:rPr>
        <w:t>　　　　8.3.2 医用CT机高压注射器市场分析</w:t>
      </w:r>
      <w:r>
        <w:rPr>
          <w:rFonts w:hint="eastAsia"/>
        </w:rPr>
        <w:br/>
      </w:r>
      <w:r>
        <w:rPr>
          <w:rFonts w:hint="eastAsia"/>
        </w:rPr>
        <w:t>　　8.4 下游应用领域市场细分研究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高压注射器营销渠道分析</w:t>
      </w:r>
      <w:r>
        <w:rPr>
          <w:rFonts w:hint="eastAsia"/>
        </w:rPr>
        <w:br/>
      </w:r>
      <w:r>
        <w:rPr>
          <w:rFonts w:hint="eastAsia"/>
        </w:rPr>
        <w:t>　　9.1 高压注射器营销渠道现状分析</w:t>
      </w:r>
      <w:r>
        <w:rPr>
          <w:rFonts w:hint="eastAsia"/>
        </w:rPr>
        <w:br/>
      </w:r>
      <w:r>
        <w:rPr>
          <w:rFonts w:hint="eastAsia"/>
        </w:rPr>
        <w:t>　　9.2 高压注射器营销渠道特点介绍</w:t>
      </w:r>
      <w:r>
        <w:rPr>
          <w:rFonts w:hint="eastAsia"/>
        </w:rPr>
        <w:br/>
      </w:r>
      <w:r>
        <w:rPr>
          <w:rFonts w:hint="eastAsia"/>
        </w:rPr>
        <w:t>　　9.3 高压注射器营销渠道发展趋势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高压注射器行业发展趋势</w:t>
      </w:r>
      <w:r>
        <w:rPr>
          <w:rFonts w:hint="eastAsia"/>
        </w:rPr>
        <w:br/>
      </w:r>
      <w:r>
        <w:rPr>
          <w:rFonts w:hint="eastAsia"/>
        </w:rPr>
        <w:t>　　10.1 2024-2030年高压注射器产能 产量统计</w:t>
      </w:r>
      <w:r>
        <w:rPr>
          <w:rFonts w:hint="eastAsia"/>
        </w:rPr>
        <w:br/>
      </w:r>
      <w:r>
        <w:rPr>
          <w:rFonts w:hint="eastAsia"/>
        </w:rPr>
        <w:t>　　10.2 2024-2030年高压注射器产量及市场份额</w:t>
      </w:r>
      <w:r>
        <w:rPr>
          <w:rFonts w:hint="eastAsia"/>
        </w:rPr>
        <w:br/>
      </w:r>
      <w:r>
        <w:rPr>
          <w:rFonts w:hint="eastAsia"/>
        </w:rPr>
        <w:t>　　10.3 2024-2030年高压注射器需求量综述</w:t>
      </w:r>
      <w:r>
        <w:rPr>
          <w:rFonts w:hint="eastAsia"/>
        </w:rPr>
        <w:br/>
      </w:r>
      <w:r>
        <w:rPr>
          <w:rFonts w:hint="eastAsia"/>
        </w:rPr>
        <w:t>　　10.4 2024-2030年高压注射器供应量 需求量 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高压注射器行业发展建议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高压注射器新项目投资可行性分析</w:t>
      </w:r>
      <w:r>
        <w:rPr>
          <w:rFonts w:hint="eastAsia"/>
        </w:rPr>
        <w:br/>
      </w:r>
      <w:r>
        <w:rPr>
          <w:rFonts w:hint="eastAsia"/>
        </w:rPr>
        <w:t>　　12.1 高压注射器项目SWOT分析</w:t>
      </w:r>
      <w:r>
        <w:rPr>
          <w:rFonts w:hint="eastAsia"/>
        </w:rPr>
        <w:br/>
      </w:r>
      <w:r>
        <w:rPr>
          <w:rFonts w:hint="eastAsia"/>
        </w:rPr>
        <w:t>　　12.2 高压注射器新项目可行性分析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项目名称.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(中-智-林)济研：中国高压注射器产业研究总结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高压注射器行业的产业链结构图</w:t>
      </w:r>
      <w:r>
        <w:rPr>
          <w:rFonts w:hint="eastAsia"/>
        </w:rPr>
        <w:br/>
      </w:r>
      <w:r>
        <w:rPr>
          <w:rFonts w:hint="eastAsia"/>
        </w:rPr>
        <w:t>　　图表 3 头颈部血管造影常用参数</w:t>
      </w:r>
      <w:r>
        <w:rPr>
          <w:rFonts w:hint="eastAsia"/>
        </w:rPr>
        <w:br/>
      </w:r>
      <w:r>
        <w:rPr>
          <w:rFonts w:hint="eastAsia"/>
        </w:rPr>
        <w:t>　　图表 4 胸部血管造影常用参数</w:t>
      </w:r>
      <w:r>
        <w:rPr>
          <w:rFonts w:hint="eastAsia"/>
        </w:rPr>
        <w:br/>
      </w:r>
      <w:r>
        <w:rPr>
          <w:rFonts w:hint="eastAsia"/>
        </w:rPr>
        <w:t>　　图表 5 四肢血管造影常用参数</w:t>
      </w:r>
      <w:r>
        <w:rPr>
          <w:rFonts w:hint="eastAsia"/>
        </w:rPr>
        <w:br/>
      </w:r>
      <w:r>
        <w:rPr>
          <w:rFonts w:hint="eastAsia"/>
        </w:rPr>
        <w:t>　　图表 6 腹部血管造影常用参数</w:t>
      </w:r>
      <w:r>
        <w:rPr>
          <w:rFonts w:hint="eastAsia"/>
        </w:rPr>
        <w:br/>
      </w:r>
      <w:r>
        <w:rPr>
          <w:rFonts w:hint="eastAsia"/>
        </w:rPr>
        <w:t>　　图表 7 2024-2030年高压注射器行业投资方向预测</w:t>
      </w:r>
      <w:r>
        <w:rPr>
          <w:rFonts w:hint="eastAsia"/>
        </w:rPr>
        <w:br/>
      </w:r>
      <w:r>
        <w:rPr>
          <w:rFonts w:hint="eastAsia"/>
        </w:rPr>
        <w:t>　　图表 8 高压注射器产业链投资示意图</w:t>
      </w:r>
      <w:r>
        <w:rPr>
          <w:rFonts w:hint="eastAsia"/>
        </w:rPr>
        <w:br/>
      </w:r>
      <w:r>
        <w:rPr>
          <w:rFonts w:hint="eastAsia"/>
        </w:rPr>
        <w:t>　　图表 9 2018-2023年国内生产总值季度累计同比增长率（%）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2023年居民消费价格主要数据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2018-2023年居民消费价格指数（上年同月=100）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适用证</w:t>
      </w:r>
      <w:r>
        <w:rPr>
          <w:rFonts w:hint="eastAsia"/>
        </w:rPr>
        <w:br/>
      </w:r>
      <w:r>
        <w:rPr>
          <w:rFonts w:hint="eastAsia"/>
        </w:rPr>
        <w:t>　　图表 19 2018-2023年我国高压注射器行业销售收入及增长情况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2018-2023年我国高压注射器行业销售收入及增长对比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2018-2023年我国高压注射器行业供需情况</w:t>
      </w:r>
      <w:r>
        <w:rPr>
          <w:rFonts w:hint="eastAsia"/>
        </w:rPr>
        <w:br/>
      </w:r>
      <w:r>
        <w:rPr>
          <w:rFonts w:hint="eastAsia"/>
        </w:rPr>
        <w:t>　　图表 22 2018-2023年我国高压注射器行业进口金额</w:t>
      </w:r>
      <w:r>
        <w:rPr>
          <w:rFonts w:hint="eastAsia"/>
        </w:rPr>
        <w:br/>
      </w:r>
      <w:r>
        <w:rPr>
          <w:rFonts w:hint="eastAsia"/>
        </w:rPr>
        <w:t>　　图表 23 2018-2023年我国高压注射器行业出口金额</w:t>
      </w:r>
      <w:r>
        <w:rPr>
          <w:rFonts w:hint="eastAsia"/>
        </w:rPr>
        <w:br/>
      </w:r>
      <w:r>
        <w:rPr>
          <w:rFonts w:hint="eastAsia"/>
        </w:rPr>
        <w:t>　　图表 24 2018-2023年我国高压注射器行业利润总额及增长情况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2018-2023年国内高压注射器平均价格走势</w:t>
      </w:r>
      <w:r>
        <w:rPr>
          <w:rFonts w:hint="eastAsia"/>
        </w:rPr>
        <w:br/>
      </w:r>
      <w:r>
        <w:rPr>
          <w:rFonts w:hint="eastAsia"/>
        </w:rPr>
        <w:t>　　图表 28 近3年美德瑞达医疗器械贸易（北京）有限公司资产负债率变化情况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近3年美德瑞达医疗器械贸易（北京）有限公司产权比率变化情况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近3年美德瑞达医疗器械贸易（北京）有限公司固定资产周转次数情况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近3年美德瑞达医疗器械贸易（北京）有限公司流动资产周转次数变化情况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近3年美德瑞达医疗器械贸易（北京）有限公司总资产周转次数变化情况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近3年美德瑞达医疗器械贸易（北京）有限公司销售毛利率变化情况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近3年杰帝贝柯化工产品贸易（上海）有限公司资产负债率变化情况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近3年杰帝贝柯化工产品贸易（上海）有限公司产权比率变化情况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近3年杰帝贝柯化工产品贸易（上海）有限公司固定资产周转次数情况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近3年杰帝贝柯化工产品贸易（上海）有限公司流动资产周转次数变化情况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近3年杰帝贝柯化工产品贸易（上海）有限公司总资产周转次数变化情况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近3年杰帝贝柯化工产品贸易（上海）有限公司销售毛利率变化情况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近3年日本株式会社根本杏林堂上海代表处资产负债率变化情况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近3年日本株式会社根本杏林堂上海代表处产权比率变化情况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近3年日本株式会社根本杏林堂上海代表处固定资产周转次数情况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近3年日本株式会社根本杏林堂上海代表处流动资产周转次数变化情况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近3年日本株式会社根本杏林堂上海代表处总资产周转次数变化情况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近3年日本株式会社根本杏林堂上海代表处销售毛利率变化情况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近3年上海博莱科信谊药业有限责任公司资产负债率变化情况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近3年上海博莱科信谊药业有限责任公司产权比率变化情况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近3年上海博莱科信谊药业有限责任公司固定资产周转次数情况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近3年上海博莱科信谊药业有限责任公司流动资产周转次数变化情况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近3年上海博莱科信谊药业有限责任公司总资产周转次数变化情况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近3年上海博莱科信谊药业有限责任公司销售毛利率变化情况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近3年北京康高美达医疗设备销售有限公司资产负债率变化情况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近3年北京康高美达医疗设备销售有限公司产权比率变化情况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近3年北京康高美达医疗设备销售有限公司固定资产周转次数情况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近3年北京康高美达医疗设备销售有限公司流动资产周转次数变化情况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近3年北京康高美达医疗设备销售有限公司总资产周转次数变化情况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近3年北京康高美达医疗设备销售有限公司销售毛利率变化情况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近3年柯惠医疗器材制造（上海）有限公司资产负债率变化情况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近3年柯惠医疗器材制造（上海）有限公司产权比率变化情况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近3年柯惠医疗器材制造（上海）有限公司固定资产周转次数情况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近3年柯惠医疗器材制造（上海）有限公司流动资产周转次数变化情况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近3年柯惠医疗器材制造（上海）有限公司总资产周转次数变化情况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近3年柯惠医疗器材制造（上海）有限公司销售毛利率变化情况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近3年莱茵技术（上海）有限公司资产负债率变化情况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近3年莱茵技术（上海）有限公司产权比率变化情况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近3年莱茵技术（上海）有限公司固定资产周转次数情况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近3年莱茵技术（上海）有限公司流动资产周转次数变化情况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近3年莱茵技术（上海）有限公司总资产周转次数变化情况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近3年莱茵技术（上海）有限公司销售毛利率变化情况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近3年北京昕阳荣安科贸有限公司资产负债率变化情况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近3年北京昕阳荣安科贸有限公司产权比率变化情况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近3年北京昕阳荣安科贸有限公司固定资产周转次数情况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近3年北京昕阳荣安科贸有限公司流动资产周转次数变化情况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近3年北京昕阳荣安科贸有限公司总资产周转次数变化情况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近3年北京昕阳荣安科贸有限公司销售毛利率变化情况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近3年深圳安科高技术股份有限公司资产负债率变化情况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近3年深圳安科高技术股份有限公司产权比率变化情况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近3年深圳安科高技术股份有限公司固定资产周转次数情况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近3年深圳安科高技术股份有限公司流动资产周转次数变化情况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近3年深圳安科高技术股份有限公司总资产周转次数变化情况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近3年深圳安科高技术股份有限公司销售毛利率变化情况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近3年深圳重点企业（9）医疗设备有限公司资产负债率变化情况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近3年深圳重点企业（9）医疗设备有限公司产权比率变化情况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近3年深圳重点企业（9）医疗设备有限公司固定资产周转次数情况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近3年深圳重点企业（9）医疗设备有限公司流动资产周转次数变化情况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近3年深圳重点企业（9）医疗设备有限公司总资产周转次数变化情况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近3年深圳重点企业（9）医疗设备有限公司销售毛利率变化情况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近3年深圳市重点企业（10）技术开发有限公司资产负债率变化情况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近3年深圳市重点企业（10）技术开发有限公司产权比率变化情况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近3年深圳市重点企业（10）技术开发有限公司固定资产周转次数情况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近3年深圳市重点企业（10）技术开发有限公司流动资产周转次数变化情况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近3年深圳市重点企业（10）技术开发有限公司总资产周转次数变化情况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近3年深圳市重点企业（10）技术开发有限公司销售毛利率变化情况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近3年深圳市重点企业（11）有限公司资产负债率变化情况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近3年深圳市重点企业（11）有限公司产权比率变化情况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近3年深圳市重点企业（11）有限公司固定资产周转次数情况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近3年深圳市重点企业（11）有限公司流动资产周转次数变化情况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近3年深圳市重点企业（11）有限公司总资产周转次数变化情况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近3年深圳市重点企业（11）有限公司销售毛利率变化情况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2023年全国医疗卫生机构 （个）</w:t>
      </w:r>
      <w:r>
        <w:rPr>
          <w:rFonts w:hint="eastAsia"/>
        </w:rPr>
        <w:br/>
      </w:r>
      <w:r>
        <w:rPr>
          <w:rFonts w:hint="eastAsia"/>
        </w:rPr>
        <w:t>　　图表 101 2023年底全国各地医疗卫生机构数 （个）</w:t>
      </w:r>
      <w:r>
        <w:rPr>
          <w:rFonts w:hint="eastAsia"/>
        </w:rPr>
        <w:br/>
      </w:r>
      <w:r>
        <w:rPr>
          <w:rFonts w:hint="eastAsia"/>
        </w:rPr>
        <w:t>　　图表 102 2023年全国医疗卫生机构医疗服务量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103 2023年各地区医院和乡镇卫生院医疗服务量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104 2023年我国病床使用情况</w:t>
      </w:r>
      <w:r>
        <w:rPr>
          <w:rFonts w:hint="eastAsia"/>
        </w:rPr>
        <w:br/>
      </w:r>
      <w:r>
        <w:rPr>
          <w:rFonts w:hint="eastAsia"/>
        </w:rPr>
        <w:t>　　图表 105 高压注射器销售策略</w:t>
      </w:r>
      <w:r>
        <w:rPr>
          <w:rFonts w:hint="eastAsia"/>
        </w:rPr>
        <w:br/>
      </w:r>
      <w:r>
        <w:rPr>
          <w:rFonts w:hint="eastAsia"/>
        </w:rPr>
        <w:t>　　图表 107 2024-2030年我国高压注射器行业工业总产值预测图</w:t>
      </w:r>
      <w:r>
        <w:rPr>
          <w:rFonts w:hint="eastAsia"/>
        </w:rPr>
        <w:br/>
      </w:r>
      <w:r>
        <w:rPr>
          <w:rFonts w:hint="eastAsia"/>
        </w:rPr>
        <w:t>　　图表 109 2024-2030年我国高压注射器行业供需情况预测</w:t>
      </w:r>
      <w:r>
        <w:rPr>
          <w:rFonts w:hint="eastAsia"/>
        </w:rPr>
        <w:br/>
      </w:r>
      <w:r>
        <w:rPr>
          <w:rFonts w:hint="eastAsia"/>
        </w:rPr>
        <w:t>　　图表 110 2024-2030年我国高压注射器行业利润总额预测图</w:t>
      </w:r>
      <w:r>
        <w:rPr>
          <w:rFonts w:hint="eastAsia"/>
        </w:rPr>
        <w:br/>
      </w:r>
      <w:r>
        <w:rPr>
          <w:rFonts w:hint="eastAsia"/>
        </w:rPr>
        <w:t>　　图表 111 高压注射器生产企业定价目标选择</w:t>
      </w:r>
      <w:r>
        <w:rPr>
          <w:rFonts w:hint="eastAsia"/>
        </w:rPr>
        <w:br/>
      </w:r>
      <w:r>
        <w:rPr>
          <w:rFonts w:hint="eastAsia"/>
        </w:rPr>
        <w:t>　　图表 112 高压注射器企业对付竞争者降价的程序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114 高压注射器渠道策略示意图</w:t>
      </w:r>
      <w:r>
        <w:rPr>
          <w:rFonts w:hint="eastAsia"/>
        </w:rPr>
        <w:br/>
      </w:r>
      <w:r>
        <w:rPr>
          <w:rFonts w:hint="eastAsia"/>
        </w:rPr>
        <w:t>　　图表 115 高压注射器项目投资注意事项图</w:t>
      </w:r>
      <w:r>
        <w:rPr>
          <w:rFonts w:hint="eastAsia"/>
        </w:rPr>
        <w:br/>
      </w:r>
      <w:r>
        <w:rPr>
          <w:rFonts w:hint="eastAsia"/>
        </w:rPr>
        <w:t>　　图表 116 高压注射器行业生产开发策略</w:t>
      </w:r>
      <w:r>
        <w:rPr>
          <w:rFonts w:hint="eastAsia"/>
        </w:rPr>
        <w:br/>
      </w:r>
      <w:r>
        <w:rPr>
          <w:rFonts w:hint="eastAsia"/>
        </w:rPr>
        <w:t>　　表格 1 近4年美德瑞达医疗器械贸易（北京）有限公司资产负债率变化情况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近4年美德瑞达医疗器械贸易（北京）有限公司产权比率变化情况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近4年美德瑞达医疗器械贸易（北京）有限公司固定资产周转次数情况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近4年美德瑞达医疗器械贸易（北京）有限公司流动资产周转次数变化情况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近4年美德瑞达医疗器械贸易（北京）有限公司总资产周转次数变化情况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近4年美德瑞达医疗器械贸易（北京）有限公司销售毛利率变化情况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近4年杰帝贝柯化工产品贸易（上海）有限公司资产负债率变化情况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近4年杰帝贝柯化工产品贸易（上海）有限公司产权比率变化情况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近4年杰帝贝柯化工产品贸易（上海）有限公司固定资产周转次数情况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近4年杰帝贝柯化工产品贸易（上海）有限公司流动资产周转次数变化情况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近4年杰帝贝柯化工产品贸易（上海）有限公司总资产周转次数变化情况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近4年杰帝贝柯化工产品贸易（上海）有限公司销售毛利率变化情况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近4年日本株式会社根本杏林堂上海代表处资产负债率变化情况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近4年日本株式会社根本杏林堂上海代表处产权比率变化情况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近4年日本株式会社根本杏林堂上海代表处固定资产周转次数情况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近4年日本株式会社根本杏林堂上海代表处流动资产周转次数变化情况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近4年日本株式会社根本杏林堂上海代表处总资产周转次数变化情况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近4年日本株式会社根本杏林堂上海代表处销售毛利率变化情况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近4年上海博莱科信谊药业有限责任公司资产负债率变化情况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近4年上海博莱科信谊药业有限责任公司产权比率变化情况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近4年上海博莱科信谊药业有限责任公司固定资产周转次数情况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近4年上海博莱科信谊药业有限责任公司流动资产周转次数变化情况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近4年上海博莱科信谊药业有限责任公司总资产周转次数变化情况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近4年上海博莱科信谊药业有限责任公司销售毛利率变化情况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近4年北京康高美达医疗设备销售有限公司资产负债率变化情况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近4年北京康高美达医疗设备销售有限公司产权比率变化情况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近4年北京康高美达医疗设备销售有限公司固定资产周转次数情况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近4年北京康高美达医疗设备销售有限公司流动资产周转次数变化情况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近4年北京康高美达医疗设备销售有限公司总资产周转次数变化情况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近4年北京康高美达医疗设备销售有限公司销售毛利率变化情况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近4年柯惠医疗器材制造（上海）有限公司资产负债率变化情况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近4年柯惠医疗器材制造（上海）有限公司产权比率变化情况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近4年柯惠医疗器材制造（上海）有限公司固定资产周转次数情况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近4年柯惠医疗器材制造（上海）有限公司流动资产周转次数变化情况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近4年柯惠医疗器材制造（上海）有限公司总资产周转次数变化情况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近4年柯惠医疗器材制造（上海）有限公司销售毛利率变化情况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近4年莱茵技术（上海）有限公司资产负债率变化情况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近4年莱茵技术（上海）有限公司产权比率变化情况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近4年莱茵技术（上海）有限公司固定资产周转次数情况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近4年莱茵技术（上海）有限公司流动资产周转次数变化情况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近4年莱茵技术（上海）有限公司总资产周转次数变化情况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近4年莱茵技术（上海）有限公司销售毛利率变化情况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近4年北京昕阳荣安科贸有限公司资产负债率变化情况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近4年北京昕阳荣安科贸有限公司产权比率变化情况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近4年北京昕阳荣安科贸有限公司固定资产周转次数情况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近4年北京昕阳荣安科贸有限公司流动资产周转次数变化情况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近4年北京昕阳荣安科贸有限公司总资产周转次数变化情况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近4年北京昕阳荣安科贸有限公司销售毛利率变化情况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近4年深圳安科高技术股份有限公司资产负债率变化情况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近4年深圳安科高技术股份有限公司产权比率变化情况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近4年深圳安科高技术股份有限公司固定资产周转次数情况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近4年深圳安科高技术股份有限公司流动资产周转次数变化情况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近4年深圳安科高技术股份有限公司总资产周转次数变化情况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近4年深圳安科高技术股份有限公司销售毛利率变化情况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近4年深圳重点企业（9）医疗设备有限公司资产负债率变化情况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近4年深圳重点企业（9）医疗设备有限公司产权比率变化情况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近4年深圳重点企业（9）医疗设备有限公司固定资产周转次数情况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近4年深圳重点企业（9）医疗设备有限公司流动资产周转次数变化情况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近4年深圳重点企业（9）医疗设备有限公司总资产周转次数变化情况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近4年深圳重点企业（9）医疗设备有限公司销售毛利率变化情况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近4年深圳市重点企业（10）技术开发有限公司资产负债率变化情况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近4年深圳市重点企业（10）技术开发有限公司产权比率变化情况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近4年深圳市重点企业（10）技术开发有限公司固定资产周转次数情况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近4年深圳市重点企业（10）技术开发有限公司流动资产周转次数变化情况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近4年深圳市重点企业（10）技术开发有限公司总资产周转次数变化情况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近4年深圳市重点企业（10）技术开发有限公司销售毛利率变化情况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近4年深圳市重点企业（11）有限公司资产负债率变化情况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近4年深圳市重点企业（11）有限公司产权比率变化情况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近4年深圳市重点企业（11）有限公司固定资产周转次数情况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近4年深圳市重点企业（11）有限公司流动资产周转次数变化情况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近4年深圳市重点企业（11）有限公司总资产周转次数变化情况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近4年深圳市重点企业（11）有限公司销售毛利率变化情况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2024-2030年我国高压注射器行业资产合计预测结果</w:t>
      </w:r>
      <w:r>
        <w:rPr>
          <w:rFonts w:hint="eastAsia"/>
        </w:rPr>
        <w:br/>
      </w:r>
      <w:r>
        <w:rPr>
          <w:rFonts w:hint="eastAsia"/>
        </w:rPr>
        <w:t>　　表格 74 2024-2030年我国高压注射器行业工业总产值预测结果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77 2024-2030年我国高压注射器行业出口额预测结果</w:t>
      </w:r>
      <w:r>
        <w:rPr>
          <w:rFonts w:hint="eastAsia"/>
        </w:rPr>
        <w:br/>
      </w:r>
      <w:r>
        <w:rPr>
          <w:rFonts w:hint="eastAsia"/>
        </w:rPr>
        <w:t>　　表格 79 2024-2030年我国高压注射器行业销售毛利率预测结果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36cdbc5f24256" w:history="1">
        <w:r>
          <w:rPr>
            <w:rStyle w:val="Hyperlink"/>
          </w:rPr>
          <w:t>2024年中国高压注射器市场现状调研与发展前景预测分析报告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36cdbc5f24256" w:history="1">
        <w:r>
          <w:rPr>
            <w:rStyle w:val="Hyperlink"/>
          </w:rPr>
          <w:t>https://www.20087.com/2/3A/GaoYaZhuSheQiShiChangDiaoChaFenXi.html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5b655f9f4e9c" w:history="1">
      <w:r>
        <w:rPr>
          <w:rStyle w:val="Hyperlink"/>
        </w:rPr>
        <w:t>2024年中国高压注射器市场现状调研与发展前景预测分析报告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GaoYaZhuSheQiShiChangDiaoChaFenXi.html" TargetMode="External" Id="R89d36cdbc5f2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GaoYaZhuSheQiShiChangDiaoChaFenXi.html" TargetMode="External" Id="R15bb5b655f9f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2023-06-14T05:47:00Z</dcterms:created>
  <dcterms:modified xsi:type="dcterms:W3CDTF">2023-06-14T06:47:00Z</dcterms:modified>
  <dc:subject>2024年中国高压注射器市场现状调研与发展前景预测分析报告</dc:subject>
  <dc:title>2024年中国高压注射器市场现状调研与发展前景预测分析报告</dc:title>
  <cp:keywords>2024年中国高压注射器市场现状调研与发展前景预测分析报告</cp:keywords>
  <dc:description>2024年中国高压注射器市场现状调研与发展前景预测分析报告</dc:description>
</cp:coreProperties>
</file>