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ebfc779704e3f" w:history="1">
              <w:r>
                <w:rPr>
                  <w:rStyle w:val="Hyperlink"/>
                </w:rPr>
                <w:t>中国3g模块行业发展调研与市场前景预测报告（2023-2029年）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ebfc779704e3f" w:history="1">
              <w:r>
                <w:rPr>
                  <w:rStyle w:val="Hyperlink"/>
                </w:rPr>
                <w:t>中国3g模块行业发展调研与市场前景预测报告（2023-2029年）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ebfc779704e3f" w:history="1">
                <w:r>
                  <w:rPr>
                    <w:rStyle w:val="Hyperlink"/>
                  </w:rPr>
                  <w:t>https://www.20087.com/2/8A/3gMoKuaiHangYeYanJiuBaoGao.html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模块是一种基于第三代移动通信技术（3G）的通信模块，广泛应用于移动设备、物联网设备和远程监控系统。近年来，随着移动互联网的快速发展和物联网技术的普及，3g模块的市场需求持续增长。特别是在智能家居、工业自动化和智能交通领域，3g模块的高速率和广覆盖特性使其成为关键组件。目前，全球3g模块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3g模块市场将迎来更多的发展机遇。随着5G通信技术的逐步推广，3g模块将在过渡期内继续发挥重要作用，特别是在一些对成本敏感的应用场景中。此外，新兴市场的快速发展也将带动3g模块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3g模块相关概述</w:t>
      </w:r>
      <w:r>
        <w:rPr>
          <w:rFonts w:hint="eastAsia"/>
        </w:rPr>
        <w:br/>
      </w:r>
      <w:r>
        <w:rPr>
          <w:rFonts w:hint="eastAsia"/>
        </w:rPr>
        <w:t>　　第一节 3g模块定义及特性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3g模块生产工艺及应用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中国3g模块行业发展环境分析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中国3g模块行业发展经济环境分析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中国3g模块行业发展社会环境分析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中国3g模块行业发展政策环境分析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中国3g模块行业发展现状分析</w:t>
      </w:r>
      <w:r>
        <w:rPr>
          <w:rFonts w:hint="eastAsia"/>
        </w:rPr>
        <w:br/>
      </w:r>
      <w:r>
        <w:rPr>
          <w:rFonts w:hint="eastAsia"/>
        </w:rPr>
        <w:t>　　第一节 中国3g模块行业发展概述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2018-2023年中国3g模块产品市场规模变化情况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近年来中国3g模块产品消费需求变化趋势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中国3g模块行业发展所面临的主要问题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2018-2023年中国3g模块市场供需态势分析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2018-2023年中国3g模块市场供给增长情况</w:t>
      </w:r>
      <w:r>
        <w:rPr>
          <w:rFonts w:hint="eastAsia"/>
        </w:rPr>
        <w:br/>
      </w:r>
      <w:r>
        <w:rPr>
          <w:rFonts w:hint="eastAsia"/>
        </w:rPr>
        <w:t>　　第二节 2018-2023年中国3g模块市场需求增长情况</w:t>
      </w:r>
      <w:r>
        <w:rPr>
          <w:rFonts w:hint="eastAsia"/>
        </w:rPr>
        <w:br/>
      </w:r>
      <w:r>
        <w:rPr>
          <w:rFonts w:hint="eastAsia"/>
        </w:rPr>
        <w:t>　　第三节 2018-2023年中国3g模块市场供需平衡性分析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中国3g模块行业进入退出壁垒分析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2018-2023年中国3g模块产品进出口状况分析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一、2018-2023年中国3g模块产品进口数量分析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二、2018-2023年中国3g模块产品进口金额分析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一、中国3g模块产品出口数量分析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二、中国3g模块产品出口金额分析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二、2018-2023年3g模块行业总体盈利能力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三、2018-2023年3g模块行业总体税收能力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四、2018-2023年3g模块行业市场总体产值能力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3g模块区域市场情况分析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2018-2023年中国3g模块行业市场竞争格局分析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2018-2023年中国3g模块行业竞争现状分析</w:t>
      </w:r>
      <w:r>
        <w:rPr>
          <w:rFonts w:hint="eastAsia"/>
        </w:rPr>
        <w:br/>
      </w:r>
      <w:r>
        <w:rPr>
          <w:rFonts w:hint="eastAsia"/>
        </w:rPr>
        <w:t>　　　　一、3g模块产品技术竞争分析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2018-2023年中国3g模块行业集中度分析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2018-2023年中国3g模块行业竞争策略分析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3g模块市场竞争策略分析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一、3g模块市场增长潜力分析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二、3g模块产品竞争策略分析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3g模块企行业发展趋势分析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一、2023-2029年我国3g模块市场发展趋势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二、2023-2029年3g模块行业销售额变化预测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3g模块产业用户认知度分析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2023-2029年3g模块行业发展趋势及投资风险分析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当前3g模块存在的问题</w:t>
      </w:r>
      <w:r>
        <w:rPr>
          <w:rFonts w:hint="eastAsia"/>
        </w:rPr>
        <w:br/>
      </w:r>
      <w:r>
        <w:rPr>
          <w:rFonts w:hint="eastAsia"/>
        </w:rPr>
        <w:t>　　第二节 3g模块未来发展预测分析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一、中国3g模块发展方向分析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二、2023-2029年3g模块行业产值变化预测</w:t>
      </w:r>
      <w:r>
        <w:rPr>
          <w:rFonts w:hint="eastAsia"/>
        </w:rPr>
        <w:br/>
      </w:r>
      <w:r>
        <w:rPr>
          <w:rFonts w:hint="eastAsia"/>
        </w:rPr>
        <w:t>　　第三节 2023-2029年中国3g模块行业投资风险分析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3g模块市场发展潜力分析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3g模块行业发展趋势分析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3g模块行业发展战略研究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1、3g模块企业的国内营销模式建议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2、3g模块企业海外营销模式建议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2023-2029年全国市场规模趋势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1、3g模块企业国内资本市场的运作建议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2、3g模块企业海外资本市场的运作建议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2018-2023年中国3g模块行业市场规模变化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2018-2023年中国3g模块行业销售收入变化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2018-2023年中国3g模块行业销售投资收益率变化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2018-2023年中国3g模块行业潜在需求量变化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2018-2023年中国3g模块行业市场容量变化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2018-2023年中国3g模块供给量变化</w:t>
      </w:r>
      <w:r>
        <w:rPr>
          <w:rFonts w:hint="eastAsia"/>
        </w:rPr>
        <w:br/>
      </w:r>
      <w:r>
        <w:rPr>
          <w:rFonts w:hint="eastAsia"/>
        </w:rPr>
        <w:t>　　图表 2018-2023年中国3g模块供需平衡分析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2018-2023年中国3g模块市场供需分析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2018-2023年中国3g模块行业产销分析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2018-2023年中国3g模块行业利润率变化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2018-2023年中国3g模块出口量占产量的份额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2018-2023年中国3g模块进口量占需求量的份额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2018-2023年中国3g模块进口量变化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2018-2023年中国3g模块行业产值规模变化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2018-2023年中国3g模块行业产能变化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2018-2023年中国3g模块行业产能利用率变化</w:t>
      </w:r>
      <w:r>
        <w:rPr>
          <w:rFonts w:hint="eastAsia"/>
        </w:rPr>
        <w:br/>
      </w:r>
      <w:r>
        <w:rPr>
          <w:rFonts w:hint="eastAsia"/>
        </w:rPr>
        <w:t>　　图表 2018-2023年华北地区3g模块行业发展现状分析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2023-2029年华北地区3g模块行业发展预测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2018-2023年东北地区3g模块行业发展现状分析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2018-2023年东北地区3g模块行业需求情况分析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2018-2023年东北地区3g模块行业市场规模分析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2023-2029年东北地区3g模块行业发展预测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2018-2023年华东地区3g模块行业发展现状分析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2018-2023年华东地区3g模块行业需求情况分析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2018-2023年华东地区3g模块行业市场规模分析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2023-2029年华东地区3g模块行业发展预测</w:t>
      </w:r>
      <w:r>
        <w:rPr>
          <w:rFonts w:hint="eastAsia"/>
        </w:rPr>
        <w:br/>
      </w:r>
      <w:r>
        <w:rPr>
          <w:rFonts w:hint="eastAsia"/>
        </w:rPr>
        <w:t>　　图表 2018-2023年中南地区3g模块行业发展现状分析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2018-2023年中南地区3g模块行业需求情况分析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2018-2023年中南地区3g模块行业市场规模分析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2018-2023年西南地区3g模块行业发展现状分析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2023-2029年西南地区3g模块行业发展预测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2018-2023年西北地区3g模块行业发展现状分析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2023-2029年西北地区3g模块行业发展预测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2018-2023年3g模块各地区销售比例变化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2023年中国3g模块市场不同因素的价格影响力对比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2023-2029年中国3g模块平均价格走势预测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2018-2023年中国3g模块出口量及增长情况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2023-2029年中国3g模块总产能规模预测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2023-2029年中国3g模块消费量预测</w:t>
      </w:r>
      <w:r>
        <w:rPr>
          <w:rFonts w:hint="eastAsia"/>
        </w:rPr>
        <w:br/>
      </w:r>
      <w:r>
        <w:rPr>
          <w:rFonts w:hint="eastAsia"/>
        </w:rPr>
        <w:t>　　图表 2023-2029年中国3g模块市场赢利净值规模预测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2023-2029年中国3g模块平均价格走势预测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2023-2029年中国3g模块区域需求结构变化</w:t>
      </w:r>
      <w:r>
        <w:rPr>
          <w:rFonts w:hint="eastAsia"/>
        </w:rPr>
        <w:br/>
      </w:r>
      <w:r>
        <w:rPr>
          <w:rFonts w:hint="eastAsia"/>
        </w:rPr>
        <w:t>　　图表 中国3g模块生产厂家主要经营模式</w:t>
      </w:r>
      <w:r>
        <w:rPr>
          <w:rFonts w:hint="eastAsia"/>
        </w:rPr>
        <w:br/>
      </w:r>
      <w:r>
        <w:rPr>
          <w:rFonts w:hint="eastAsia"/>
        </w:rPr>
        <w:t>　　图表 2023-2029年中国3g模块进口量预测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2023-2029年中国3g模块行业产值预测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2023-2029年中国3g模块行业销售收入预测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2023-2029年中国3g模块行业总资产预测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ebfc779704e3f" w:history="1">
        <w:r>
          <w:rPr>
            <w:rStyle w:val="Hyperlink"/>
          </w:rPr>
          <w:t>中国3g模块行业发展调研与市场前景预测报告（2023-2029年）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ebfc779704e3f" w:history="1">
        <w:r>
          <w:rPr>
            <w:rStyle w:val="Hyperlink"/>
          </w:rPr>
          <w:t>https://www.20087.com/2/8A/3gMoKuaiHangYeYanJiuBaoGao.html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586dc603d4791" w:history="1">
      <w:r>
        <w:rPr>
          <w:rStyle w:val="Hyperlink"/>
        </w:rPr>
        <w:t>中国3g模块行业发展调研与市场前景预测报告（2023-2029年）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3gMoKuaiHangYeYanJiuBaoGao.html" TargetMode="External" Id="R75aebfc7797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3gMoKuaiHangYeYanJiuBaoGao.html" TargetMode="External" Id="R6a7586dc603d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2023-06-15T07:10:00Z</dcterms:created>
  <dcterms:modified xsi:type="dcterms:W3CDTF">2023-06-15T08:10:00Z</dcterms:modified>
  <dc:subject>中国3g模块行业发展调研与市场前景预测报告（2023-2029年）</dc:subject>
  <dc:title>中国3g模块行业发展调研与市场前景预测报告（2023-2029年）</dc:title>
  <cp:keywords>中国3g模块行业发展调研与市场前景预测报告（2023-2029年）</cp:keywords>
  <dc:description>中国3g模块行业发展调研与市场前景预测报告（2023-2029年）</dc:description>
</cp:coreProperties>
</file>