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453534b914570" w:history="1">
              <w:r>
                <w:rPr>
                  <w:rStyle w:val="Hyperlink"/>
                </w:rPr>
                <w:t>中国信息安全产品市场调研与发展前景预测报告（2025年）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453534b914570" w:history="1">
              <w:r>
                <w:rPr>
                  <w:rStyle w:val="Hyperlink"/>
                </w:rPr>
                <w:t>中国信息安全产品市场调研与发展前景预测报告（2025年）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1A093A5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453534b914570" w:history="1">
                <w:r>
                  <w:rPr>
                    <w:rStyle w:val="Hyperlink"/>
                  </w:rPr>
                  <w:t>https://www.20087.com/5/3A/XinXiAnQuanChanPinShiChangDiaoChaBaoGao.html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产品涵盖了防火墙、入侵检测系统、加密技术、身份验证和访问控制等多个方面，旨在保护组织的数据和网络免受黑客攻击和数据泄露。随着网络威胁的复杂性和频率不断增加，信息安全产品市场呈现出强劲的增长态势。</w:t>
      </w:r>
      <w:r>
        <w:rPr>
          <w:rFonts w:hint="eastAsia"/>
        </w:rPr>
        <w:br/>
      </w:r>
      <w:r>
        <w:rPr>
          <w:rFonts w:hint="eastAsia"/>
        </w:rPr>
        <w:t>　　信息安全产品行业将朝着更加集成化和智能化的方向发展，以应对不断演变的威胁形势。未来，基于云的信息安全解决方案将更加普遍，提供灵活的部署选项和持续的安全更新。同时，人工智能和机器学习技术的应用将提高威胁检测的准确性和响应速度，帮助企业构建更强大的防御体系。</w:t>
      </w:r>
      <w:r>
        <w:rPr>
          <w:rFonts w:hint="eastAsia"/>
        </w:rPr>
        <w:br/>
      </w:r>
      <w:r>
        <w:rPr>
          <w:rFonts w:hint="eastAsia"/>
        </w:rPr>
        <w:t>　　第一章 2025年全球信息安全产品市场概况</w:t>
      </w:r>
      <w:r>
        <w:rPr>
          <w:rFonts w:hint="eastAsia"/>
        </w:rPr>
        <w:br/>
      </w:r>
      <w:r>
        <w:rPr>
          <w:rFonts w:hint="eastAsia"/>
        </w:rPr>
        <w:t>　　（一）市场规模与增长</w:t>
      </w:r>
      <w:r>
        <w:rPr>
          <w:rFonts w:hint="eastAsia"/>
        </w:rPr>
        <w:br/>
      </w:r>
      <w:r>
        <w:rPr>
          <w:rFonts w:hint="eastAsia"/>
        </w:rPr>
        <w:t>　　（二）基本特点</w:t>
      </w:r>
      <w:r>
        <w:rPr>
          <w:rFonts w:hint="eastAsia"/>
        </w:rPr>
        <w:br/>
      </w:r>
      <w:r>
        <w:rPr>
          <w:rFonts w:hint="eastAsia"/>
        </w:rPr>
        <w:t>　　（三）主要国家与地区</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第二章 2025年中国信息安全产品市场概况</w:t>
      </w:r>
      <w:r>
        <w:rPr>
          <w:rFonts w:hint="eastAsia"/>
        </w:rPr>
        <w:br/>
      </w:r>
      <w:r>
        <w:rPr>
          <w:rFonts w:hint="eastAsia"/>
        </w:rPr>
        <w:t>　　（一）市场规模与增长</w:t>
      </w:r>
      <w:r>
        <w:rPr>
          <w:rFonts w:hint="eastAsia"/>
        </w:rPr>
        <w:br/>
      </w:r>
      <w:r>
        <w:rPr>
          <w:rFonts w:hint="eastAsia"/>
        </w:rPr>
        <w:t>　　（二）基本特点</w:t>
      </w:r>
      <w:r>
        <w:rPr>
          <w:rFonts w:hint="eastAsia"/>
        </w:rPr>
        <w:br/>
      </w:r>
      <w:r>
        <w:rPr>
          <w:rFonts w:hint="eastAsia"/>
        </w:rPr>
        <w:t>　　（三）市场结构分析</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3、城市层级结构</w:t>
      </w:r>
      <w:r>
        <w:rPr>
          <w:rFonts w:hint="eastAsia"/>
        </w:rPr>
        <w:br/>
      </w:r>
      <w:r>
        <w:rPr>
          <w:rFonts w:hint="eastAsia"/>
        </w:rPr>
        <w:t>　　4、垂直结构</w:t>
      </w:r>
      <w:r>
        <w:rPr>
          <w:rFonts w:hint="eastAsia"/>
        </w:rPr>
        <w:br/>
      </w:r>
      <w:r>
        <w:rPr>
          <w:rFonts w:hint="eastAsia"/>
        </w:rPr>
        <w:t>　　5、平行结构</w:t>
      </w:r>
      <w:r>
        <w:rPr>
          <w:rFonts w:hint="eastAsia"/>
        </w:rPr>
        <w:br/>
      </w:r>
      <w:r>
        <w:rPr>
          <w:rFonts w:hint="eastAsia"/>
        </w:rPr>
        <w:t>　　6、渠道结构</w:t>
      </w:r>
      <w:r>
        <w:rPr>
          <w:rFonts w:hint="eastAsia"/>
        </w:rPr>
        <w:br/>
      </w:r>
      <w:r>
        <w:rPr>
          <w:rFonts w:hint="eastAsia"/>
        </w:rPr>
        <w:t>　　（四）品牌市场份额分析</w:t>
      </w:r>
      <w:r>
        <w:rPr>
          <w:rFonts w:hint="eastAsia"/>
        </w:rPr>
        <w:br/>
      </w:r>
      <w:r>
        <w:rPr>
          <w:rFonts w:hint="eastAsia"/>
        </w:rPr>
        <w:t>　　第三章 2025-2031年中国信息安全产品市场发展趋势分析</w:t>
      </w:r>
      <w:r>
        <w:rPr>
          <w:rFonts w:hint="eastAsia"/>
        </w:rPr>
        <w:br/>
      </w:r>
      <w:r>
        <w:rPr>
          <w:rFonts w:hint="eastAsia"/>
        </w:rPr>
        <w:t>　　（一）市场发展趋势</w:t>
      </w:r>
      <w:r>
        <w:rPr>
          <w:rFonts w:hint="eastAsia"/>
        </w:rPr>
        <w:br/>
      </w:r>
      <w:r>
        <w:rPr>
          <w:rFonts w:hint="eastAsia"/>
        </w:rPr>
        <w:t>　　（二）产品技术趋势</w:t>
      </w:r>
      <w:r>
        <w:rPr>
          <w:rFonts w:hint="eastAsia"/>
        </w:rPr>
        <w:br/>
      </w:r>
      <w:r>
        <w:rPr>
          <w:rFonts w:hint="eastAsia"/>
        </w:rPr>
        <w:t>　　（三）产品价格趋势</w:t>
      </w:r>
      <w:r>
        <w:rPr>
          <w:rFonts w:hint="eastAsia"/>
        </w:rPr>
        <w:br/>
      </w:r>
      <w:r>
        <w:rPr>
          <w:rFonts w:hint="eastAsia"/>
        </w:rPr>
        <w:t>　　第四章 2025-2031年中国信息安全产品市场发展预测</w:t>
      </w:r>
      <w:r>
        <w:rPr>
          <w:rFonts w:hint="eastAsia"/>
        </w:rPr>
        <w:br/>
      </w:r>
      <w:r>
        <w:rPr>
          <w:rFonts w:hint="eastAsia"/>
        </w:rPr>
        <w:t>　　（一）2025-2031年中国信息安全产品市场规模预测</w:t>
      </w:r>
      <w:r>
        <w:rPr>
          <w:rFonts w:hint="eastAsia"/>
        </w:rPr>
        <w:br/>
      </w:r>
      <w:r>
        <w:rPr>
          <w:rFonts w:hint="eastAsia"/>
        </w:rPr>
        <w:t>　　（二）2025-2031年中国信息安全产品市场结构预测</w:t>
      </w:r>
      <w:r>
        <w:rPr>
          <w:rFonts w:hint="eastAsia"/>
        </w:rPr>
        <w:br/>
      </w:r>
      <w:r>
        <w:rPr>
          <w:rFonts w:hint="eastAsia"/>
        </w:rPr>
        <w:t>　　1、济研：产品结构</w:t>
      </w:r>
      <w:r>
        <w:rPr>
          <w:rFonts w:hint="eastAsia"/>
        </w:rPr>
        <w:br/>
      </w:r>
      <w:r>
        <w:rPr>
          <w:rFonts w:hint="eastAsia"/>
        </w:rPr>
        <w:t>　　2、区域结构</w:t>
      </w:r>
      <w:r>
        <w:rPr>
          <w:rFonts w:hint="eastAsia"/>
        </w:rPr>
        <w:br/>
      </w:r>
      <w:r>
        <w:rPr>
          <w:rFonts w:hint="eastAsia"/>
        </w:rPr>
        <w:t>　　3、城市层级结构</w:t>
      </w:r>
      <w:r>
        <w:rPr>
          <w:rFonts w:hint="eastAsia"/>
        </w:rPr>
        <w:br/>
      </w:r>
      <w:r>
        <w:rPr>
          <w:rFonts w:hint="eastAsia"/>
        </w:rPr>
        <w:t>　　4、垂直结构</w:t>
      </w:r>
      <w:r>
        <w:rPr>
          <w:rFonts w:hint="eastAsia"/>
        </w:rPr>
        <w:br/>
      </w:r>
      <w:r>
        <w:rPr>
          <w:rFonts w:hint="eastAsia"/>
        </w:rPr>
        <w:t>　　5、平行结构</w:t>
      </w:r>
      <w:r>
        <w:rPr>
          <w:rFonts w:hint="eastAsia"/>
        </w:rPr>
        <w:br/>
      </w:r>
      <w:r>
        <w:rPr>
          <w:rFonts w:hint="eastAsia"/>
        </w:rPr>
        <w:t>　　6、渠道结构</w:t>
      </w:r>
      <w:r>
        <w:rPr>
          <w:rFonts w:hint="eastAsia"/>
        </w:rPr>
        <w:br/>
      </w:r>
      <w:r>
        <w:rPr>
          <w:rFonts w:hint="eastAsia"/>
        </w:rPr>
        <w:t>　　第五章 细分市场研究</w:t>
      </w:r>
      <w:r>
        <w:rPr>
          <w:rFonts w:hint="eastAsia"/>
        </w:rPr>
        <w:br/>
      </w:r>
      <w:r>
        <w:rPr>
          <w:rFonts w:hint="eastAsia"/>
        </w:rPr>
        <w:t>　　（一）以硬件为主的信息安全产品及解决方案市场</w:t>
      </w:r>
      <w:r>
        <w:rPr>
          <w:rFonts w:hint="eastAsia"/>
        </w:rPr>
        <w:br/>
      </w:r>
      <w:r>
        <w:rPr>
          <w:rFonts w:hint="eastAsia"/>
        </w:rPr>
        <w:t>　　1、防火墙/vpn市场</w:t>
      </w:r>
      <w:r>
        <w:rPr>
          <w:rFonts w:hint="eastAsia"/>
        </w:rPr>
        <w:br/>
      </w:r>
      <w:r>
        <w:rPr>
          <w:rFonts w:hint="eastAsia"/>
        </w:rPr>
        <w:t>　　2、ids/ips市场</w:t>
      </w:r>
      <w:r>
        <w:rPr>
          <w:rFonts w:hint="eastAsia"/>
        </w:rPr>
        <w:br/>
      </w:r>
      <w:r>
        <w:rPr>
          <w:rFonts w:hint="eastAsia"/>
        </w:rPr>
        <w:t>　　3、utm市场</w:t>
      </w:r>
      <w:r>
        <w:rPr>
          <w:rFonts w:hint="eastAsia"/>
        </w:rPr>
        <w:br/>
      </w:r>
      <w:r>
        <w:rPr>
          <w:rFonts w:hint="eastAsia"/>
        </w:rPr>
        <w:t>　　4、信息加密/身份认证市场</w:t>
      </w:r>
      <w:r>
        <w:rPr>
          <w:rFonts w:hint="eastAsia"/>
        </w:rPr>
        <w:br/>
      </w:r>
      <w:r>
        <w:rPr>
          <w:rFonts w:hint="eastAsia"/>
        </w:rPr>
        <w:t>　　（二）以软件为主的信息安全产品及解决方案市场</w:t>
      </w:r>
      <w:r>
        <w:rPr>
          <w:rFonts w:hint="eastAsia"/>
        </w:rPr>
        <w:br/>
      </w:r>
      <w:r>
        <w:rPr>
          <w:rFonts w:hint="eastAsia"/>
        </w:rPr>
        <w:t>　　1、终端安全管理市场</w:t>
      </w:r>
      <w:r>
        <w:rPr>
          <w:rFonts w:hint="eastAsia"/>
        </w:rPr>
        <w:br/>
      </w:r>
      <w:r>
        <w:rPr>
          <w:rFonts w:hint="eastAsia"/>
        </w:rPr>
        <w:t>　　2、安全管理平台（soc）市场</w:t>
      </w:r>
      <w:r>
        <w:rPr>
          <w:rFonts w:hint="eastAsia"/>
        </w:rPr>
        <w:br/>
      </w:r>
      <w:r>
        <w:rPr>
          <w:rFonts w:hint="eastAsia"/>
        </w:rPr>
        <w:t>　　3、操作系统安全加固产品市场</w:t>
      </w:r>
      <w:r>
        <w:rPr>
          <w:rFonts w:hint="eastAsia"/>
        </w:rPr>
        <w:br/>
      </w:r>
      <w:r>
        <w:rPr>
          <w:rFonts w:hint="eastAsia"/>
        </w:rPr>
        <w:t>　　4、内容安全管理市场</w:t>
      </w:r>
      <w:r>
        <w:rPr>
          <w:rFonts w:hint="eastAsia"/>
        </w:rPr>
        <w:br/>
      </w:r>
      <w:r>
        <w:rPr>
          <w:rFonts w:hint="eastAsia"/>
        </w:rPr>
        <w:t>　　（三）安全服务市场</w:t>
      </w:r>
      <w:r>
        <w:rPr>
          <w:rFonts w:hint="eastAsia"/>
        </w:rPr>
        <w:br/>
      </w:r>
      <w:r>
        <w:rPr>
          <w:rFonts w:hint="eastAsia"/>
        </w:rPr>
        <w:t>　　第六章 中国信息安全产品市场竞争分析</w:t>
      </w:r>
      <w:r>
        <w:rPr>
          <w:rFonts w:hint="eastAsia"/>
        </w:rPr>
        <w:br/>
      </w:r>
      <w:r>
        <w:rPr>
          <w:rFonts w:hint="eastAsia"/>
        </w:rPr>
        <w:t>　　（一）整体竞争格局</w:t>
      </w:r>
      <w:r>
        <w:rPr>
          <w:rFonts w:hint="eastAsia"/>
        </w:rPr>
        <w:br/>
      </w:r>
      <w:r>
        <w:rPr>
          <w:rFonts w:hint="eastAsia"/>
        </w:rPr>
        <w:t>　　（二）重点厂商竞争策略分析与swot分析</w:t>
      </w:r>
      <w:r>
        <w:rPr>
          <w:rFonts w:hint="eastAsia"/>
        </w:rPr>
        <w:br/>
      </w:r>
      <w:r>
        <w:rPr>
          <w:rFonts w:hint="eastAsia"/>
        </w:rPr>
        <w:t>　　1、启明星辰</w:t>
      </w:r>
      <w:r>
        <w:rPr>
          <w:rFonts w:hint="eastAsia"/>
        </w:rPr>
        <w:br/>
      </w:r>
      <w:r>
        <w:rPr>
          <w:rFonts w:hint="eastAsia"/>
        </w:rPr>
        <w:t>　　2、网御神州</w:t>
      </w:r>
      <w:r>
        <w:rPr>
          <w:rFonts w:hint="eastAsia"/>
        </w:rPr>
        <w:br/>
      </w:r>
      <w:r>
        <w:rPr>
          <w:rFonts w:hint="eastAsia"/>
        </w:rPr>
        <w:t>　　3、天融信</w:t>
      </w:r>
      <w:r>
        <w:rPr>
          <w:rFonts w:hint="eastAsia"/>
        </w:rPr>
        <w:br/>
      </w:r>
      <w:r>
        <w:rPr>
          <w:rFonts w:hint="eastAsia"/>
        </w:rPr>
        <w:t>　　第七章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453534b914570" w:history="1">
        <w:r>
          <w:rPr>
            <w:rStyle w:val="Hyperlink"/>
          </w:rPr>
          <w:t>中国信息安全产品市场调研与发展前景预测报告（2025年）</w:t>
        </w:r>
      </w:hyperlink>
      <w:r>
        <w:rPr>
          <w:color w:val="C00000"/>
        </w:rPr>
        <w:t>》，报告编号：</w:t>
      </w:r>
      <w:r>
        <w:rPr>
          <w:rFonts w:hint="eastAsia"/>
          <w:color w:val="C00000"/>
        </w:rPr>
        <w:t>1A093A5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453534b914570" w:history="1">
        <w:r>
          <w:rPr>
            <w:rStyle w:val="Hyperlink"/>
          </w:rPr>
          <w:t>https://www.20087.com/5/3A/XinXiAnQuanChanPinShiChangDiaoChaBaoGao.html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网络安全公司排名、信息安全产品属于哪个大类、5种公司信息安全管控的物品、网络信息安全产品、安全测评、信息安全产品税收编码、信息安全产品有哪些、信息安全产品认证、信息安全设备销售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bca603d60416d" w:history="1">
      <w:r>
        <w:rPr>
          <w:rStyle w:val="Hyperlink"/>
        </w:rPr>
        <w:t>中国信息安全产品市场调研与发展前景预测报告（2025年）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XinXiAnQuanChanPinShiChangDiaoChaBaoGao.html" TargetMode="External" Id="R729453534b914570" /></Relationships>
</file>

<file path=word/_rels/header2.xml.rels>&#65279;<?xml version="1.0" encoding="utf-8"?><Relationships xmlns="http://schemas.openxmlformats.org/package/2006/relationships"><Relationship Type="http://schemas.openxmlformats.org/officeDocument/2006/relationships/hyperlink" Target="https://www.20087.com/5/3A/XinXiAnQuanChanPinShiChangDiaoChaBaoGao.html" TargetMode="External" Id="R728bca603d60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2024-12-08T23:28:00Z</dcterms:created>
  <dcterms:modified xsi:type="dcterms:W3CDTF">2024-12-09T00:28:00Z</dcterms:modified>
  <dc:subject>中国信息安全产品市场调研与发展前景预测报告（2025年）</dc:subject>
  <dc:title>中国信息安全产品市场调研与发展前景预测报告（2025年）</dc:title>
  <cp:keywords>中国信息安全产品市场调研与发展前景预测报告（2025年）</cp:keywords>
  <dc:description>中国信息安全产品市场调研与发展前景预测报告（2025年）</dc:description>
</cp:coreProperties>
</file>