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bf82b36c24db8" w:history="1">
              <w:r>
                <w:rPr>
                  <w:rStyle w:val="Hyperlink"/>
                </w:rPr>
                <w:t>中国移动通信终端行业发展调研及市场前景分析报告（2023-2029年）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bf82b36c24db8" w:history="1">
              <w:r>
                <w:rPr>
                  <w:rStyle w:val="Hyperlink"/>
                </w:rPr>
                <w:t>中国移动通信终端行业发展调研及市场前景分析报告（2023-2029年）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10962A9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5bf82b36c24db8" w:history="1">
                <w:r>
                  <w:rPr>
                    <w:rStyle w:val="Hyperlink"/>
                  </w:rPr>
                  <w:t>https://www.20087.com/9/2A/YiDongTongXinZhongDuanShiChangQianJing.html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通信终端主要是指智能手机和平板电脑等便携式电子设备，近年来随着5G技术的商用推广和智能手机功能的不断提升，移动通信终端市场持续增长。目前，移动通信终端不仅在硬件配置上不断升级，如处理器性能、摄像头质量等，还在软件生态和用户体验上不断创新，如人工智能助手、生物识别技术等。</w:t>
      </w:r>
      <w:r>
        <w:rPr>
          <w:rFonts w:hint="eastAsia"/>
        </w:rPr>
        <w:br/>
      </w:r>
      <w:r>
        <w:rPr>
          <w:rFonts w:hint="eastAsia"/>
        </w:rPr>
        <w:t>　　未来，移动通信终端将更加注重个性化和智能化。随着6G通信技术的研发，移动通信终端将支持更快的数据传输速度和更低的延迟，为用户提供更加流畅的互联网体验。同时，随着物联网技术的发展，移动通信终端将成为智能家居、智慧城市等生态系统中的重要节点。此外，随着可穿戴技术和柔性屏技术的进步，移动通信终端的形态和交互方式将发生变革，提供更加多样化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bf82b36c24db8" w:history="1">
        <w:r>
          <w:rPr>
            <w:rStyle w:val="Hyperlink"/>
          </w:rPr>
          <w:t>中国移动通信终端行业发展调研及市场前景分析报告（2023-2029年）</w:t>
        </w:r>
      </w:hyperlink>
      <w:r>
        <w:rPr>
          <w:rFonts w:hint="eastAsia"/>
        </w:rPr>
        <w:t>》全面分析了移动通信终端行业的市场规模、供需状况及产业链结构，深入探讨了移动通信终端各细分市场的品牌竞争情况和价格动态，聚焦移动通信终端重点企业经营现状，揭示了行业的集中度和竞争格局。此外，移动通信终端报告对移动通信终端行业的市场前景进行了科学预测，揭示了行业未来的发展趋势、潜在风险和机遇。移动通信终端报告旨在为移动通信终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移动通信终端产品概述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移动通信终端行业发展生命周期分析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中国移动通信终端产品发展环境分析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2022-2023年移动通信终端行业经济环境分析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2022-2023年移动通信终端行业政策环境分析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2018-2023年移动通信终端行业技术环境分析</w:t>
      </w:r>
      <w:r>
        <w:rPr>
          <w:rFonts w:hint="eastAsia"/>
        </w:rPr>
        <w:br/>
      </w:r>
      <w:r>
        <w:rPr>
          <w:rFonts w:hint="eastAsia"/>
        </w:rPr>
        <w:t>　　　　一、移动通信终端技术发展现状</w:t>
      </w:r>
      <w:r>
        <w:rPr>
          <w:rFonts w:hint="eastAsia"/>
        </w:rPr>
        <w:br/>
      </w:r>
      <w:r>
        <w:rPr>
          <w:rFonts w:hint="eastAsia"/>
        </w:rPr>
        <w:t>　　　　二、移动通信终端技术发展趋势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2018-2023年移动通信终端行业上、下游产业链分析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移动通信终端行业产业链概述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二、移动通信终端行业产业链</w:t>
      </w:r>
      <w:r>
        <w:rPr>
          <w:rFonts w:hint="eastAsia"/>
        </w:rPr>
        <w:br/>
      </w:r>
      <w:r>
        <w:rPr>
          <w:rFonts w:hint="eastAsia"/>
        </w:rPr>
        <w:t>　　第二节 2018-2023年移动通信终端行业主要上游产业发展分析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2018-2023年移动通信终端行业主要下游产业发展分析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2018-2023年移动通信终端国内市场供需发展综述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2018-2023年移动通信终端市场现状分析及预测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一、2018-2023年移动通信终端市场现状分析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二、2023-2029年移动通信终端市场规模回归模型预测</w:t>
      </w:r>
      <w:r>
        <w:rPr>
          <w:rFonts w:hint="eastAsia"/>
        </w:rPr>
        <w:br/>
      </w:r>
      <w:r>
        <w:rPr>
          <w:rFonts w:hint="eastAsia"/>
        </w:rPr>
        <w:t>　　第二节 移动通信终端产品产量分析及预测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一、2018-2023年移动通信终端产品产量现状分析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二、2023-2029年移动通信终端产品产量回归模型预测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2018-2023年移动通信终端市场需求分析及预测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一、2018-2023年移动通信终端行业需求市场现状分析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二、2023-2029年移动通信终端行业需求市场回归模型预测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2018-2023年移动通信终端行业市场价格走势分析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一、移动通信终端行业市场价格走势影响因素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二、2018-2023年移动通信终端行业价格走势</w:t>
      </w:r>
      <w:r>
        <w:rPr>
          <w:rFonts w:hint="eastAsia"/>
        </w:rPr>
        <w:br/>
      </w:r>
      <w:r>
        <w:rPr>
          <w:rFonts w:hint="eastAsia"/>
        </w:rPr>
        <w:t>　　第五节 2018-2023年移动通信终端行业发展存在的问题及对策分析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一、移动通信终端行业存在的问题分析</w:t>
      </w:r>
      <w:r>
        <w:rPr>
          <w:rFonts w:hint="eastAsia"/>
        </w:rPr>
        <w:br/>
      </w:r>
      <w:r>
        <w:rPr>
          <w:rFonts w:hint="eastAsia"/>
        </w:rPr>
        <w:t>　　　　二、移动通信终端行业发展策略分析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2018-2023年我国移动通信终端行业进出口市场分析</w:t>
      </w:r>
      <w:r>
        <w:rPr>
          <w:rFonts w:hint="eastAsia"/>
        </w:rPr>
        <w:br/>
      </w:r>
      <w:r>
        <w:rPr>
          <w:rFonts w:hint="eastAsia"/>
        </w:rPr>
        <w:t>　　第一节 移动通信终端行业进口分析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移动通信终端行业出口分析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移动通信终端行业进出口格局分析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移动通信终端行业进出口价格走势分析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2018-2023年移动通信终端行业竞争格局分析</w:t>
      </w:r>
      <w:r>
        <w:rPr>
          <w:rFonts w:hint="eastAsia"/>
        </w:rPr>
        <w:br/>
      </w:r>
      <w:r>
        <w:rPr>
          <w:rFonts w:hint="eastAsia"/>
        </w:rPr>
        <w:t>　　第一节 移动通信终端行业竞争结构分析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移动通信终端行业产品区域结构分析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一、移动通信终端行业不同区域产品供给分析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二、移动通信终端行业不同区域产品需求分析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移动通信终端主要生产厂商、经销商介绍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移动通信终端重点企业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三、移动通信终端企业经营情况分析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移动通信终端重点企业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三、移动通信终端企业经营情况分析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移动通信终端重点企业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三、移动通信终端企业经营情况分析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移动通信终端重点企业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三、移动通信终端企业经营情况分析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移动通信终端重点企业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三、移动通信终端企业经营情况分析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移动通信终端重点企业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三、移动通信终端企业经营情况分析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移动通信终端重点企业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三、移动通信终端企业经营情况分析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移动通信终端重点企业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三、移动通信终端企业经营情况分析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2018-2023年国内移动通信终端拟在建项目分析及竞争对手动向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2018-2023年国内移动通信终端主要竞争对手动向</w:t>
      </w:r>
      <w:r>
        <w:rPr>
          <w:rFonts w:hint="eastAsia"/>
        </w:rPr>
        <w:br/>
      </w:r>
      <w:r>
        <w:rPr>
          <w:rFonts w:hint="eastAsia"/>
        </w:rPr>
        <w:t>　　　　一、移动通信终端行业单位规模情况分析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二、移动通信终端行业人员规模状况分析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三、移动通信终端行业总资产规模状况分析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中国移动通信终端行业财务能力分析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一、移动通信终端行业盈利能力分析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二、移动通信终端行业偿债能力分析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三、移动通信终端行业营运能力分析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四、移动通信终端行业发展能力分析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2018-2023年国内移动通信终端拟在建项目分析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2018-2023年移动通信终端行业主要投资项目分析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2023-2029年移动通信终端行业未来发展预测及投资前景分析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当前移动通信终端行业存在的问题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2023-2029年移动通信终端行业前景分析</w:t>
      </w:r>
      <w:r>
        <w:rPr>
          <w:rFonts w:hint="eastAsia"/>
        </w:rPr>
        <w:br/>
      </w:r>
      <w:r>
        <w:rPr>
          <w:rFonts w:hint="eastAsia"/>
        </w:rPr>
        <w:t>　　　　一、移动通信终端行业环境发展趋势</w:t>
      </w:r>
      <w:r>
        <w:rPr>
          <w:rFonts w:hint="eastAsia"/>
        </w:rPr>
        <w:br/>
      </w:r>
      <w:r>
        <w:rPr>
          <w:rFonts w:hint="eastAsia"/>
        </w:rPr>
        <w:t>　　　　二、移动通信终端行业上下游发展趋势</w:t>
      </w:r>
      <w:r>
        <w:rPr>
          <w:rFonts w:hint="eastAsia"/>
        </w:rPr>
        <w:br/>
      </w:r>
      <w:r>
        <w:rPr>
          <w:rFonts w:hint="eastAsia"/>
        </w:rPr>
        <w:t>　　　　三、移动通信终端行业发展趋势</w:t>
      </w:r>
      <w:r>
        <w:rPr>
          <w:rFonts w:hint="eastAsia"/>
        </w:rPr>
        <w:br/>
      </w:r>
      <w:r>
        <w:rPr>
          <w:rFonts w:hint="eastAsia"/>
        </w:rPr>
        <w:t>　　第三节 2023-2029年移动通信终端行业投资前景分析</w:t>
      </w:r>
      <w:r>
        <w:rPr>
          <w:rFonts w:hint="eastAsia"/>
        </w:rPr>
        <w:br/>
      </w:r>
      <w:r>
        <w:rPr>
          <w:rFonts w:hint="eastAsia"/>
        </w:rPr>
        <w:t>　　　　一、移动通信终端行业供给预测</w:t>
      </w:r>
      <w:r>
        <w:rPr>
          <w:rFonts w:hint="eastAsia"/>
        </w:rPr>
        <w:br/>
      </w:r>
      <w:r>
        <w:rPr>
          <w:rFonts w:hint="eastAsia"/>
        </w:rPr>
        <w:t>　　　　二、移动通信终端行业需求预测</w:t>
      </w:r>
      <w:r>
        <w:rPr>
          <w:rFonts w:hint="eastAsia"/>
        </w:rPr>
        <w:br/>
      </w:r>
      <w:r>
        <w:rPr>
          <w:rFonts w:hint="eastAsia"/>
        </w:rPr>
        <w:t>　　　　三、移动通信终端行业进出口预测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移动通信终端行业投资风险及防范措施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2023-2029年中国移动通信终端行业投资机会分析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2023-2029年中国移动通信终端行业投资风险分析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中:智林:－专家建议及防范措施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bf82b36c24db8" w:history="1">
        <w:r>
          <w:rPr>
            <w:rStyle w:val="Hyperlink"/>
          </w:rPr>
          <w:t>中国移动通信终端行业发展调研及市场前景分析报告（2023-2029年）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10962A9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5bf82b36c24db8" w:history="1">
        <w:r>
          <w:rPr>
            <w:rStyle w:val="Hyperlink"/>
          </w:rPr>
          <w:t>https://www.20087.com/9/2A/YiDongTongXinZhongDuanShiChangQianJing.html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9b1b3909f4ddd" w:history="1">
      <w:r>
        <w:rPr>
          <w:rStyle w:val="Hyperlink"/>
        </w:rPr>
        <w:t>中国移动通信终端行业发展调研及市场前景分析报告（2023-2029年）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YiDongTongXinZhongDuanShiChangQianJing.html" TargetMode="External" Id="R265bf82b36c2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YiDongTongXinZhongDuanShiChangQianJing.html" TargetMode="External" Id="Rad19b1b3909f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2023-01-06T03:23:00Z</dcterms:created>
  <dcterms:modified xsi:type="dcterms:W3CDTF">2023-01-06T04:23:00Z</dcterms:modified>
  <dc:subject>中国移动通信终端行业发展调研及市场前景分析报告（2023-2029年）</dc:subject>
  <dc:title>中国移动通信终端行业发展调研及市场前景分析报告（2023-2029年）</dc:title>
  <cp:keywords>中国移动通信终端行业发展调研及市场前景分析报告（2023-2029年）</cp:keywords>
  <dc:description>中国移动通信终端行业发展调研及市场前景分析报告（2023-2029年）</dc:description>
</cp:coreProperties>
</file>